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3E" w:rsidRPr="000A7FC8" w:rsidRDefault="0031273E" w:rsidP="0031273E">
      <w:pPr>
        <w:shd w:val="clear" w:color="auto" w:fill="FFFFFF"/>
        <w:spacing w:after="0" w:line="280" w:lineRule="exact"/>
        <w:ind w:left="6379" w:hanging="709"/>
        <w:jc w:val="center"/>
        <w:rPr>
          <w:b/>
        </w:rPr>
      </w:pPr>
      <w:r w:rsidRPr="000A7FC8">
        <w:rPr>
          <w:rFonts w:ascii="Times New Roman" w:hAnsi="Times New Roman"/>
          <w:b/>
          <w:sz w:val="26"/>
          <w:szCs w:val="26"/>
          <w:lang w:val="be-BY"/>
        </w:rPr>
        <w:t>ЗАЦВЕРДЖАНА</w:t>
      </w:r>
    </w:p>
    <w:p w:rsidR="0031273E" w:rsidRDefault="0031273E" w:rsidP="0031273E">
      <w:pPr>
        <w:shd w:val="clear" w:color="auto" w:fill="FFFFFF"/>
        <w:tabs>
          <w:tab w:val="left" w:pos="6237"/>
          <w:tab w:val="left" w:pos="6379"/>
        </w:tabs>
        <w:spacing w:after="0" w:line="280" w:lineRule="exact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Загадам </w:t>
      </w:r>
    </w:p>
    <w:p w:rsidR="0031273E" w:rsidRPr="003C1267" w:rsidRDefault="0031273E" w:rsidP="0031273E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</w:t>
      </w:r>
      <w:r w:rsidRPr="003C1267">
        <w:rPr>
          <w:rFonts w:ascii="Times New Roman" w:hAnsi="Times New Roman"/>
          <w:sz w:val="26"/>
          <w:szCs w:val="26"/>
          <w:lang w:val="be-BY"/>
        </w:rPr>
        <w:t>Міністэрства інфармацыі</w:t>
      </w:r>
    </w:p>
    <w:p w:rsidR="0031273E" w:rsidRDefault="0031273E" w:rsidP="0031273E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</w:t>
      </w:r>
      <w:r w:rsidRPr="003C1267">
        <w:rPr>
          <w:rFonts w:ascii="Times New Roman" w:hAnsi="Times New Roman"/>
          <w:sz w:val="26"/>
          <w:szCs w:val="26"/>
          <w:lang w:val="be-BY"/>
        </w:rPr>
        <w:t xml:space="preserve">Рэспублікі Беларусь </w:t>
      </w:r>
      <w:r>
        <w:rPr>
          <w:rFonts w:ascii="Times New Roman" w:hAnsi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sz w:val="26"/>
          <w:szCs w:val="26"/>
          <w:lang w:val="be-BY"/>
        </w:rPr>
        <w:tab/>
      </w:r>
    </w:p>
    <w:p w:rsidR="0031273E" w:rsidRDefault="0031273E" w:rsidP="00DA6EED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</w:t>
      </w:r>
      <w:r w:rsidR="00DA6EED">
        <w:rPr>
          <w:rFonts w:ascii="Times New Roman" w:hAnsi="Times New Roman"/>
          <w:sz w:val="26"/>
          <w:szCs w:val="26"/>
          <w:lang w:val="be-BY"/>
        </w:rPr>
        <w:t xml:space="preserve">30 </w:t>
      </w:r>
      <w:r w:rsidR="00DA6EED" w:rsidRPr="003C1267">
        <w:rPr>
          <w:rFonts w:ascii="Times New Roman" w:hAnsi="Times New Roman"/>
          <w:sz w:val="26"/>
          <w:szCs w:val="26"/>
          <w:lang w:val="be-BY"/>
        </w:rPr>
        <w:t xml:space="preserve">снежня </w:t>
      </w:r>
      <w:r w:rsidR="00DA6EED" w:rsidRPr="00EC1557">
        <w:rPr>
          <w:rFonts w:ascii="Times New Roman" w:hAnsi="Times New Roman"/>
          <w:sz w:val="26"/>
          <w:szCs w:val="26"/>
          <w:lang w:val="be-BY"/>
        </w:rPr>
        <w:t>20</w:t>
      </w:r>
      <w:r w:rsidR="00DA6EED">
        <w:rPr>
          <w:rFonts w:ascii="Times New Roman" w:hAnsi="Times New Roman"/>
          <w:sz w:val="26"/>
          <w:szCs w:val="26"/>
          <w:lang w:val="be-BY"/>
        </w:rPr>
        <w:t>22 г.</w:t>
      </w:r>
      <w:r w:rsidR="00DA6EED" w:rsidRPr="003C1267">
        <w:rPr>
          <w:rFonts w:ascii="Times New Roman" w:hAnsi="Times New Roman"/>
          <w:sz w:val="26"/>
          <w:szCs w:val="26"/>
          <w:lang w:val="be-BY"/>
        </w:rPr>
        <w:t xml:space="preserve">  </w:t>
      </w:r>
      <w:r w:rsidR="00DA6EED">
        <w:rPr>
          <w:rFonts w:ascii="Times New Roman" w:hAnsi="Times New Roman"/>
          <w:sz w:val="26"/>
          <w:szCs w:val="26"/>
          <w:lang w:val="be-BY"/>
        </w:rPr>
        <w:t>№ 582</w:t>
      </w:r>
    </w:p>
    <w:tbl>
      <w:tblPr>
        <w:tblW w:w="13332" w:type="dxa"/>
        <w:tblInd w:w="-318" w:type="dxa"/>
        <w:tblLook w:val="0000" w:firstRow="0" w:lastRow="0" w:firstColumn="0" w:lastColumn="0" w:noHBand="0" w:noVBand="0"/>
      </w:tblPr>
      <w:tblGrid>
        <w:gridCol w:w="13110"/>
        <w:gridCol w:w="222"/>
      </w:tblGrid>
      <w:tr w:rsidR="0031273E" w:rsidRPr="00EC1557" w:rsidTr="0031273E">
        <w:tc>
          <w:tcPr>
            <w:tcW w:w="13110" w:type="dxa"/>
          </w:tcPr>
          <w:tbl>
            <w:tblPr>
              <w:tblW w:w="10938" w:type="dxa"/>
              <w:tblInd w:w="1956" w:type="dxa"/>
              <w:tblLook w:val="0000" w:firstRow="0" w:lastRow="0" w:firstColumn="0" w:lastColumn="0" w:noHBand="0" w:noVBand="0"/>
            </w:tblPr>
            <w:tblGrid>
              <w:gridCol w:w="7110"/>
              <w:gridCol w:w="3828"/>
            </w:tblGrid>
            <w:tr w:rsidR="0031273E" w:rsidRPr="00EC1557" w:rsidTr="008A4CDC">
              <w:tc>
                <w:tcPr>
                  <w:tcW w:w="7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73E" w:rsidRPr="00E12D1B" w:rsidRDefault="0031273E" w:rsidP="008A4CDC">
                  <w:pPr>
                    <w:shd w:val="clear" w:color="auto" w:fill="FFFFFF"/>
                    <w:spacing w:after="0" w:line="280" w:lineRule="exact"/>
                    <w:rPr>
                      <w:sz w:val="32"/>
                      <w:szCs w:val="32"/>
                      <w:lang w:val="be-BY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73E" w:rsidRPr="00EC1557" w:rsidRDefault="0031273E" w:rsidP="008A4CDC">
                  <w:pPr>
                    <w:shd w:val="clear" w:color="auto" w:fill="FFFFFF"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  <w:lang w:val="be-BY" w:eastAsia="en-US"/>
                    </w:rPr>
                  </w:pPr>
                </w:p>
              </w:tc>
            </w:tr>
          </w:tbl>
          <w:p w:rsidR="0031273E" w:rsidRPr="00EC1557" w:rsidRDefault="0031273E" w:rsidP="008A4CDC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 w:eastAsia="en-US"/>
              </w:rPr>
            </w:pPr>
          </w:p>
        </w:tc>
        <w:tc>
          <w:tcPr>
            <w:tcW w:w="222" w:type="dxa"/>
          </w:tcPr>
          <w:p w:rsidR="0031273E" w:rsidRPr="00EC1557" w:rsidRDefault="0031273E" w:rsidP="008A4CDC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 w:eastAsia="en-US"/>
              </w:rPr>
            </w:pPr>
          </w:p>
        </w:tc>
      </w:tr>
    </w:tbl>
    <w:p w:rsidR="0031273E" w:rsidRPr="00EC1557" w:rsidRDefault="0031273E" w:rsidP="0031273E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625"/>
        <w:gridCol w:w="30"/>
        <w:gridCol w:w="5436"/>
        <w:gridCol w:w="1275"/>
        <w:gridCol w:w="142"/>
        <w:gridCol w:w="992"/>
        <w:gridCol w:w="851"/>
      </w:tblGrid>
      <w:tr w:rsidR="00427E1A" w:rsidRPr="004003B1" w:rsidTr="00B420EB">
        <w:trPr>
          <w:trHeight w:val="339"/>
        </w:trPr>
        <w:tc>
          <w:tcPr>
            <w:tcW w:w="9351" w:type="dxa"/>
            <w:gridSpan w:val="7"/>
            <w:vAlign w:val="center"/>
          </w:tcPr>
          <w:p w:rsidR="00427E1A" w:rsidRDefault="00427E1A" w:rsidP="00427E1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30"/>
                <w:szCs w:val="30"/>
                <w:lang w:val="be-BY" w:eastAsia="en-US"/>
              </w:rPr>
            </w:pPr>
          </w:p>
          <w:p w:rsidR="00427E1A" w:rsidRDefault="00427E1A" w:rsidP="00427E1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E12D1B">
              <w:rPr>
                <w:rFonts w:ascii="Times New Roman" w:hAnsi="Times New Roman"/>
                <w:b/>
                <w:sz w:val="32"/>
                <w:szCs w:val="32"/>
                <w:lang w:val="be-BY" w:eastAsia="en-US"/>
              </w:rPr>
              <w:t xml:space="preserve">РВУ </w:t>
            </w:r>
            <w:r w:rsidRPr="00E12D1B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«</w:t>
            </w:r>
            <w:r w:rsidRPr="00E12D1B">
              <w:rPr>
                <w:rFonts w:ascii="Times New Roman" w:hAnsi="Times New Roman"/>
                <w:b/>
                <w:sz w:val="32"/>
                <w:szCs w:val="32"/>
                <w:lang w:val="be-BY" w:eastAsia="en-US"/>
              </w:rPr>
              <w:t xml:space="preserve">Выдавецкі дом </w:t>
            </w:r>
            <w:r w:rsidRPr="00E12D1B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«</w:t>
            </w:r>
            <w:r w:rsidRPr="00E12D1B">
              <w:rPr>
                <w:rFonts w:ascii="Times New Roman" w:hAnsi="Times New Roman"/>
                <w:b/>
                <w:sz w:val="32"/>
                <w:szCs w:val="32"/>
                <w:lang w:val="be-BY" w:eastAsia="en-US"/>
              </w:rPr>
              <w:t>Звязда</w:t>
            </w:r>
            <w:r w:rsidRPr="00E12D1B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»</w:t>
            </w:r>
          </w:p>
          <w:p w:rsidR="00427E1A" w:rsidRPr="00413EC0" w:rsidRDefault="00427E1A" w:rsidP="00427E1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164D23" w:rsidRPr="004003B1" w:rsidTr="009947C1">
        <w:trPr>
          <w:trHeight w:val="339"/>
        </w:trPr>
        <w:tc>
          <w:tcPr>
            <w:tcW w:w="655" w:type="dxa"/>
            <w:gridSpan w:val="2"/>
            <w:vAlign w:val="center"/>
          </w:tcPr>
          <w:p w:rsidR="00164D23" w:rsidRPr="00EC1557" w:rsidRDefault="00164D23" w:rsidP="00164D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 w:eastAsia="en-US"/>
              </w:rPr>
            </w:pPr>
            <w:r w:rsidRPr="00EC1557">
              <w:rPr>
                <w:rFonts w:ascii="Times New Roman" w:hAnsi="Times New Roman"/>
                <w:lang w:val="be-BY" w:eastAsia="en-US"/>
              </w:rPr>
              <w:t>№ п/п</w:t>
            </w:r>
          </w:p>
        </w:tc>
        <w:tc>
          <w:tcPr>
            <w:tcW w:w="5436" w:type="dxa"/>
            <w:vAlign w:val="center"/>
          </w:tcPr>
          <w:p w:rsidR="00164D23" w:rsidRPr="00EC1557" w:rsidRDefault="00164D23" w:rsidP="00164D23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 w:eastAsia="en-US"/>
              </w:rPr>
              <w:t>Назв</w:t>
            </w:r>
            <w:r w:rsidRPr="003C1267">
              <w:rPr>
                <w:rFonts w:ascii="Times New Roman" w:hAnsi="Times New Roman"/>
                <w:lang w:val="be-BY" w:eastAsia="en-US"/>
              </w:rPr>
              <w:t>а</w:t>
            </w:r>
            <w:r>
              <w:rPr>
                <w:rFonts w:ascii="Times New Roman" w:hAnsi="Times New Roman"/>
                <w:lang w:val="be-BY" w:eastAsia="en-US"/>
              </w:rPr>
              <w:t>,</w:t>
            </w:r>
            <w:r w:rsidRPr="003C1267">
              <w:rPr>
                <w:rFonts w:ascii="Times New Roman" w:hAnsi="Times New Roman"/>
                <w:lang w:val="be-BY" w:eastAsia="en-US"/>
              </w:rPr>
              <w:t xml:space="preserve"> </w:t>
            </w:r>
            <w:r>
              <w:rPr>
                <w:rFonts w:ascii="Times New Roman" w:hAnsi="Times New Roman"/>
                <w:lang w:val="be-BY" w:eastAsia="en-US"/>
              </w:rPr>
              <w:t>а</w:t>
            </w:r>
            <w:r w:rsidRPr="003C1267">
              <w:rPr>
                <w:rFonts w:ascii="Times New Roman" w:hAnsi="Times New Roman"/>
                <w:lang w:val="be-BY" w:eastAsia="en-US"/>
              </w:rPr>
              <w:t>ўтар</w:t>
            </w:r>
          </w:p>
        </w:tc>
        <w:tc>
          <w:tcPr>
            <w:tcW w:w="1417" w:type="dxa"/>
            <w:gridSpan w:val="2"/>
            <w:vAlign w:val="center"/>
          </w:tcPr>
          <w:p w:rsidR="00164D23" w:rsidRPr="003C1267" w:rsidRDefault="00164D23" w:rsidP="00164D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 w:eastAsia="en-US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Мова</w:t>
            </w:r>
          </w:p>
        </w:tc>
        <w:tc>
          <w:tcPr>
            <w:tcW w:w="992" w:type="dxa"/>
            <w:vAlign w:val="center"/>
          </w:tcPr>
          <w:p w:rsidR="00164D23" w:rsidRPr="00EC1557" w:rsidRDefault="00164D23" w:rsidP="00164D23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 w:eastAsia="en-US"/>
              </w:rPr>
              <w:t>У</w:t>
            </w:r>
            <w:r w:rsidRPr="003C1267">
              <w:rPr>
                <w:rFonts w:ascii="Times New Roman" w:hAnsi="Times New Roman"/>
                <w:lang w:val="be-BY" w:eastAsia="en-US"/>
              </w:rPr>
              <w:t>л</w:t>
            </w:r>
            <w:r w:rsidRPr="00EC1557">
              <w:rPr>
                <w:rFonts w:ascii="Times New Roman" w:hAnsi="Times New Roman"/>
                <w:lang w:val="be-BY" w:eastAsia="en-US"/>
              </w:rPr>
              <w:t>.-</w:t>
            </w:r>
            <w:r w:rsidRPr="003C1267">
              <w:rPr>
                <w:rFonts w:ascii="Times New Roman" w:hAnsi="Times New Roman"/>
                <w:lang w:val="be-BY" w:eastAsia="en-US"/>
              </w:rPr>
              <w:t>выд</w:t>
            </w:r>
            <w:r w:rsidRPr="00EC1557">
              <w:rPr>
                <w:rFonts w:ascii="Times New Roman" w:hAnsi="Times New Roman"/>
                <w:lang w:val="be-BY" w:eastAsia="en-US"/>
              </w:rPr>
              <w:t xml:space="preserve">. </w:t>
            </w:r>
            <w:r w:rsidRPr="003C1267">
              <w:rPr>
                <w:rFonts w:ascii="Times New Roman" w:hAnsi="Times New Roman"/>
                <w:lang w:val="be-BY" w:eastAsia="en-US"/>
              </w:rPr>
              <w:t>аркушы</w:t>
            </w:r>
          </w:p>
        </w:tc>
        <w:tc>
          <w:tcPr>
            <w:tcW w:w="851" w:type="dxa"/>
            <w:vAlign w:val="center"/>
          </w:tcPr>
          <w:p w:rsidR="00164D23" w:rsidRPr="00EC1557" w:rsidRDefault="00164D23" w:rsidP="00164D23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Тыраж</w:t>
            </w:r>
            <w:r w:rsidRPr="00EC1557">
              <w:rPr>
                <w:rFonts w:ascii="Times New Roman" w:hAnsi="Times New Roman"/>
                <w:lang w:val="be-BY" w:eastAsia="en-US"/>
              </w:rPr>
              <w:t xml:space="preserve"> тыс. экз.</w:t>
            </w:r>
          </w:p>
        </w:tc>
      </w:tr>
      <w:tr w:rsidR="00164D23" w:rsidRPr="004003B1" w:rsidTr="007D4357">
        <w:trPr>
          <w:trHeight w:val="339"/>
        </w:trPr>
        <w:tc>
          <w:tcPr>
            <w:tcW w:w="9351" w:type="dxa"/>
            <w:gridSpan w:val="7"/>
          </w:tcPr>
          <w:p w:rsidR="00164D23" w:rsidRPr="004003B1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029BB"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>Фінансіруемыя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 xml:space="preserve"> сацыяльна значныя</w:t>
            </w:r>
            <w:r w:rsidRPr="00F029BB"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 xml:space="preserve"> выданні</w:t>
            </w:r>
          </w:p>
        </w:tc>
      </w:tr>
      <w:tr w:rsidR="00DA6EED" w:rsidRPr="004003B1" w:rsidTr="00AD72C9">
        <w:trPr>
          <w:trHeight w:val="339"/>
        </w:trPr>
        <w:tc>
          <w:tcPr>
            <w:tcW w:w="655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1.</w:t>
            </w:r>
          </w:p>
        </w:tc>
        <w:tc>
          <w:tcPr>
            <w:tcW w:w="5436" w:type="dxa"/>
            <w:vAlign w:val="center"/>
          </w:tcPr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А.Л.Мельников «Тимофей Плёнкин открывает новый мир»: повесть.</w:t>
            </w:r>
          </w:p>
        </w:tc>
        <w:tc>
          <w:tcPr>
            <w:tcW w:w="1417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13,5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1,1</w:t>
            </w:r>
          </w:p>
        </w:tc>
      </w:tr>
      <w:tr w:rsidR="00DA6EED" w:rsidRPr="004003B1" w:rsidTr="00AD72C9">
        <w:trPr>
          <w:trHeight w:val="339"/>
        </w:trPr>
        <w:tc>
          <w:tcPr>
            <w:tcW w:w="655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2.</w:t>
            </w:r>
          </w:p>
        </w:tc>
        <w:tc>
          <w:tcPr>
            <w:tcW w:w="5436" w:type="dxa"/>
            <w:vAlign w:val="center"/>
          </w:tcPr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«Лица Великой Победы»</w:t>
            </w:r>
          </w:p>
        </w:tc>
        <w:tc>
          <w:tcPr>
            <w:tcW w:w="1417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25,6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</w:tr>
      <w:tr w:rsidR="00164D23" w:rsidRPr="00FE2071" w:rsidTr="00427E1A">
        <w:trPr>
          <w:trHeight w:val="339"/>
        </w:trPr>
        <w:tc>
          <w:tcPr>
            <w:tcW w:w="9351" w:type="dxa"/>
            <w:gridSpan w:val="7"/>
            <w:vAlign w:val="center"/>
          </w:tcPr>
          <w:p w:rsidR="00164D23" w:rsidRPr="00FE2071" w:rsidRDefault="00164D23" w:rsidP="00164D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</w:pPr>
            <w:r w:rsidRPr="00FE2071"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  <w:t>Кнігі серыі «Школьная бібліятэка»</w:t>
            </w:r>
          </w:p>
        </w:tc>
      </w:tr>
      <w:tr w:rsidR="00DA6EED" w:rsidRPr="006F0894" w:rsidTr="00427E1A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3.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suppressAutoHyphens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 xml:space="preserve">«Пазакласнае чытанне ў 1 класе». Кніга 1. </w:t>
            </w:r>
          </w:p>
          <w:p w:rsidR="00DA6EED" w:rsidRPr="00D66E40" w:rsidRDefault="00DA6EED" w:rsidP="00DA6EED">
            <w:pPr>
              <w:suppressAutoHyphens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Зборнік твораў для пазакласнага чытання</w:t>
            </w:r>
          </w:p>
        </w:tc>
        <w:tc>
          <w:tcPr>
            <w:tcW w:w="1417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13,9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2,0</w:t>
            </w:r>
          </w:p>
        </w:tc>
      </w:tr>
      <w:tr w:rsidR="00DA6EED" w:rsidRPr="006F0894" w:rsidTr="00427E1A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4.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 xml:space="preserve">«Пазакласнае чытанне ў 1 класе». Кніга 2. </w:t>
            </w:r>
          </w:p>
          <w:p w:rsidR="00DA6EED" w:rsidRPr="00D66E40" w:rsidRDefault="00DA6EED" w:rsidP="00DA6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Зборнік твораў для пазакласнага чытання</w:t>
            </w:r>
          </w:p>
        </w:tc>
        <w:tc>
          <w:tcPr>
            <w:tcW w:w="1417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13,2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2,0</w:t>
            </w:r>
          </w:p>
        </w:tc>
      </w:tr>
      <w:tr w:rsidR="00DA6EED" w:rsidRPr="006F0894" w:rsidTr="00427E1A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5.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 xml:space="preserve">Зборнік твораў для дадатковага чытання ў </w:t>
            </w:r>
            <w:r w:rsidRPr="00D66E40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VI</w:t>
            </w:r>
            <w:r w:rsidRPr="00D66E4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D66E40">
              <w:rPr>
                <w:rFonts w:ascii="Times New Roman" w:eastAsia="MS Mincho" w:hAnsi="Times New Roman"/>
                <w:sz w:val="24"/>
                <w:szCs w:val="24"/>
              </w:rPr>
              <w:t>класе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16,92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23,1</w:t>
            </w:r>
          </w:p>
        </w:tc>
      </w:tr>
      <w:tr w:rsidR="00164D23" w:rsidRPr="00FE2071" w:rsidTr="00427E1A">
        <w:trPr>
          <w:trHeight w:val="339"/>
        </w:trPr>
        <w:tc>
          <w:tcPr>
            <w:tcW w:w="9351" w:type="dxa"/>
            <w:gridSpan w:val="7"/>
            <w:vAlign w:val="center"/>
          </w:tcPr>
          <w:p w:rsidR="00164D23" w:rsidRPr="00FE2071" w:rsidRDefault="00164D23" w:rsidP="00164D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</w:pPr>
            <w:r w:rsidRPr="00FE2071"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  <w:t>Кнігі для камплектавання фондаў публічных бібліятэк</w:t>
            </w:r>
          </w:p>
        </w:tc>
      </w:tr>
      <w:tr w:rsidR="00DA6EED" w:rsidRPr="006F0894" w:rsidTr="00427E1A">
        <w:trPr>
          <w:trHeight w:val="339"/>
        </w:trPr>
        <w:tc>
          <w:tcPr>
            <w:tcW w:w="655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6.</w:t>
            </w:r>
          </w:p>
        </w:tc>
        <w:tc>
          <w:tcPr>
            <w:tcW w:w="5436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В.А.Максімовіч «Эстэтыка творчасці Максіма Багдановіча»</w:t>
            </w:r>
          </w:p>
        </w:tc>
        <w:tc>
          <w:tcPr>
            <w:tcW w:w="1417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12,7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0,35</w:t>
            </w:r>
          </w:p>
        </w:tc>
      </w:tr>
      <w:tr w:rsidR="00DA6EED" w:rsidRPr="006F0894" w:rsidTr="00427E1A">
        <w:trPr>
          <w:trHeight w:val="339"/>
        </w:trPr>
        <w:tc>
          <w:tcPr>
            <w:tcW w:w="655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7.</w:t>
            </w:r>
          </w:p>
        </w:tc>
        <w:tc>
          <w:tcPr>
            <w:tcW w:w="5436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 xml:space="preserve">Альманах «Созвучие». </w:t>
            </w:r>
          </w:p>
        </w:tc>
        <w:tc>
          <w:tcPr>
            <w:tcW w:w="1417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18,2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DA6EED" w:rsidRPr="006F0894" w:rsidTr="00427E1A">
        <w:trPr>
          <w:trHeight w:val="339"/>
        </w:trPr>
        <w:tc>
          <w:tcPr>
            <w:tcW w:w="655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8.</w:t>
            </w:r>
          </w:p>
        </w:tc>
        <w:tc>
          <w:tcPr>
            <w:tcW w:w="5436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А.У.Басікірская «Мая зямля — яна мая да скону»</w:t>
            </w:r>
          </w:p>
        </w:tc>
        <w:tc>
          <w:tcPr>
            <w:tcW w:w="1417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5,8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0,35</w:t>
            </w:r>
          </w:p>
        </w:tc>
      </w:tr>
      <w:tr w:rsidR="00DA6EED" w:rsidRPr="00E12D1B" w:rsidTr="00427E1A">
        <w:trPr>
          <w:trHeight w:val="339"/>
        </w:trPr>
        <w:tc>
          <w:tcPr>
            <w:tcW w:w="655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9.</w:t>
            </w:r>
          </w:p>
        </w:tc>
        <w:tc>
          <w:tcPr>
            <w:tcW w:w="5436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 xml:space="preserve">В.А.Шніп «Заўтра была адліга – 3» </w:t>
            </w:r>
          </w:p>
        </w:tc>
        <w:tc>
          <w:tcPr>
            <w:tcW w:w="1417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13,5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0,9</w:t>
            </w:r>
          </w:p>
        </w:tc>
      </w:tr>
      <w:tr w:rsidR="00164D23" w:rsidRPr="00E12D1B" w:rsidTr="00427E1A">
        <w:trPr>
          <w:trHeight w:val="339"/>
        </w:trPr>
        <w:tc>
          <w:tcPr>
            <w:tcW w:w="9351" w:type="dxa"/>
            <w:gridSpan w:val="7"/>
            <w:vAlign w:val="center"/>
          </w:tcPr>
          <w:p w:rsidR="00164D23" w:rsidRPr="00E12D1B" w:rsidRDefault="00164D23" w:rsidP="00164D23">
            <w:pPr>
              <w:shd w:val="clear" w:color="auto" w:fill="FFFFFF"/>
              <w:tabs>
                <w:tab w:val="left" w:pos="38"/>
              </w:tabs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 w:eastAsia="en-US"/>
              </w:rPr>
            </w:pPr>
            <w:r w:rsidRPr="00E12D1B">
              <w:rPr>
                <w:rFonts w:ascii="Times New Roman" w:hAnsi="Times New Roman"/>
                <w:b/>
                <w:bCs/>
                <w:sz w:val="24"/>
                <w:szCs w:val="24"/>
                <w:lang w:val="be-BY" w:eastAsia="en-US"/>
              </w:rPr>
              <w:t>Нефінансуемыя сацыяльна значныя выданні</w:t>
            </w:r>
          </w:p>
        </w:tc>
      </w:tr>
      <w:tr w:rsidR="00DA6EED" w:rsidRPr="004003B1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10.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suppressAutoHyphens/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А.Р.Бензярук «Галавасек»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11,9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0,7</w:t>
            </w:r>
          </w:p>
        </w:tc>
      </w:tr>
      <w:tr w:rsidR="00DA6EED" w:rsidRPr="004003B1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11.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Р.М.Бензярук «Сардэчны абярэг»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8,7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0,7</w:t>
            </w:r>
          </w:p>
        </w:tc>
      </w:tr>
      <w:tr w:rsidR="00DA6EED" w:rsidRPr="004003B1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12.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А.Т.Федорук «Старинные усадьбы Гродненщины» 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16,5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</w:tr>
      <w:tr w:rsidR="00DA6EED" w:rsidRPr="004003B1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13.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color w:val="0D0D0D"/>
                <w:sz w:val="24"/>
                <w:szCs w:val="24"/>
              </w:rPr>
              <w:t>А.</w:t>
            </w:r>
            <w:r w:rsidRPr="00D66E40">
              <w:rPr>
                <w:rFonts w:ascii="Times New Roman" w:hAnsi="Times New Roman"/>
                <w:color w:val="0D0D0D"/>
                <w:sz w:val="24"/>
                <w:szCs w:val="24"/>
                <w:lang w:val="be-BY"/>
              </w:rPr>
              <w:t>Чиж-Литаш «Дары Бога» (роман)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12,4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1,5</w:t>
            </w:r>
          </w:p>
        </w:tc>
      </w:tr>
      <w:tr w:rsidR="00DA6EED" w:rsidRPr="004003B1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14.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color w:val="0D0D0D"/>
                <w:sz w:val="24"/>
                <w:szCs w:val="24"/>
                <w:lang w:val="be-BY"/>
              </w:rPr>
              <w:t>Н.А.Константинова «Смена паролей» (повести и рассказы)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10,0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</w:tr>
      <w:tr w:rsidR="00DA6EED" w:rsidRPr="004003B1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15.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color w:val="0D0D0D"/>
                <w:sz w:val="24"/>
                <w:szCs w:val="24"/>
                <w:lang w:val="be-BY"/>
              </w:rPr>
              <w:t>Н.А.Черкашин «Бог не играет в кости» (роман)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22,3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</w:tr>
      <w:tr w:rsidR="00DA6EED" w:rsidRPr="004003B1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16.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color w:val="0D0D0D"/>
                <w:sz w:val="24"/>
                <w:szCs w:val="24"/>
                <w:lang w:val="be-BY"/>
              </w:rPr>
              <w:t>Н.А.Черкашин «Лес простреленных касок» (роман)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17,0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</w:tr>
      <w:tr w:rsidR="00DA6EED" w:rsidRPr="004003B1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17.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color w:val="0D0D0D"/>
                <w:sz w:val="24"/>
                <w:szCs w:val="24"/>
                <w:lang w:val="be-BY"/>
              </w:rPr>
              <w:t>А.М.Беланожка «Дзіця Зямлі» (фантаст. апавяданні)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9,0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</w:tr>
      <w:tr w:rsidR="00DA6EED" w:rsidRPr="004003B1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18.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М.Ю.Латышкевіч «Век людзей. Вытокі надзеі» </w:t>
            </w:r>
          </w:p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(раман-фэнтэзі)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9,5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</w:tr>
      <w:tr w:rsidR="00DA6EED" w:rsidRPr="004003B1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19.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Л.А.Кебіч «Жыццёвыя путы».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9,0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0,6</w:t>
            </w:r>
          </w:p>
        </w:tc>
      </w:tr>
      <w:tr w:rsidR="00DA6EED" w:rsidRPr="004003B1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20.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«У кожнага зорка свая» (вершы паэтаў Магілёўшчыны)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4,7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</w:tr>
      <w:tr w:rsidR="00DA6EED" w:rsidRPr="004003B1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21.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Жаўрукі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над 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Палессем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>»</w:t>
            </w: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вершы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паэтаў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Гомельшчыны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4,7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</w:tr>
      <w:tr w:rsidR="00DA6EED" w:rsidRPr="004003B1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22.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Я.Ф.Конеў «Новыя палескія рабінзоны» (аповесць)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7,4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</w:tr>
      <w:tr w:rsidR="00DA6EED" w:rsidRPr="004003B1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23.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У.М.Мазго «Загадка – розуму зарадка»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4,2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1,1</w:t>
            </w:r>
          </w:p>
        </w:tc>
      </w:tr>
      <w:tr w:rsidR="00DA6EED" w:rsidRPr="004003B1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24.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В.Е.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Быстримович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«Молоко единорога»</w:t>
            </w: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</w:t>
            </w:r>
            <w:r w:rsidRPr="00D66E40">
              <w:rPr>
                <w:rFonts w:ascii="Times New Roman" w:hAnsi="Times New Roman"/>
                <w:sz w:val="24"/>
                <w:szCs w:val="24"/>
              </w:rPr>
              <w:t>повесть</w:t>
            </w: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4,5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</w:tr>
      <w:tr w:rsidR="00DA6EED" w:rsidRPr="004003B1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25.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М.Ф.Чудаков «Тайны музыкальных инструментов» 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4,4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1,1</w:t>
            </w:r>
          </w:p>
        </w:tc>
      </w:tr>
      <w:tr w:rsidR="00DA6EED" w:rsidRPr="004003B1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26.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В.А.Кастрючин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«Чудо-ягода»</w:t>
            </w: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</w:t>
            </w:r>
            <w:r w:rsidRPr="00D66E40">
              <w:rPr>
                <w:rFonts w:ascii="Times New Roman" w:hAnsi="Times New Roman"/>
                <w:sz w:val="24"/>
                <w:szCs w:val="24"/>
              </w:rPr>
              <w:t>рассказы</w:t>
            </w: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5,4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</w:tr>
      <w:tr w:rsidR="00DA6EED" w:rsidRPr="004003B1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27.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Т.А.Демидович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«Мармеладное лето»</w:t>
            </w: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</w:t>
            </w:r>
            <w:r w:rsidRPr="00D66E40">
              <w:rPr>
                <w:rFonts w:ascii="Times New Roman" w:hAnsi="Times New Roman"/>
                <w:sz w:val="24"/>
                <w:szCs w:val="24"/>
              </w:rPr>
              <w:t>рассказы</w:t>
            </w: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3,2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1,1</w:t>
            </w:r>
          </w:p>
        </w:tc>
      </w:tr>
      <w:tr w:rsidR="00DA6EED" w:rsidRPr="004003B1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28.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И.А.Карнаухова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«Дверной дом» </w:t>
            </w: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(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фэнтези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3,0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1,5</w:t>
            </w:r>
          </w:p>
        </w:tc>
      </w:tr>
      <w:tr w:rsidR="00DA6EED" w:rsidRPr="004003B1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29.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Л.У.Багдановіч «Казка — у жыцці падказка»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5,4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1,5</w:t>
            </w:r>
          </w:p>
        </w:tc>
      </w:tr>
      <w:tr w:rsidR="00DA6EED" w:rsidRPr="004003B1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30.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С.Ф.Давідовіч «Суп з чарапахі» </w:t>
            </w:r>
          </w:p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(казкі: для дзяцей малодшага школьн. узросту)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4,6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</w:tr>
      <w:tr w:rsidR="00DA6EED" w:rsidRPr="004003B1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31.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К.С.Хадасевіч-Лісавая «Новыя прыгоды лісачкі Красуні» (казачная аповесць: для дзяцей малодшага школьн. узросту)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5,9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2,0</w:t>
            </w:r>
          </w:p>
        </w:tc>
      </w:tr>
      <w:tr w:rsidR="00DA6EED" w:rsidRPr="004003B1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32.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М.П.Пазнякоў «Слаўны працай чалавек» (вершы: для дзяцей малодшага школьн. узросту)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2,5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2,0</w:t>
            </w:r>
          </w:p>
        </w:tc>
      </w:tr>
      <w:tr w:rsidR="00DA6EED" w:rsidRPr="004003B1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33.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Г.П.Аўласенка «Як сем сыноў лесніка чорта перахітрылі» (тапанімічныя казкі)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5,9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1,1</w:t>
            </w:r>
          </w:p>
        </w:tc>
      </w:tr>
      <w:tr w:rsidR="00DA6EED" w:rsidRPr="004003B1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34.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П.В.Гушинец «Сказки для Веснушки. Война соседей»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6,1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1,1</w:t>
            </w:r>
          </w:p>
        </w:tc>
      </w:tr>
      <w:tr w:rsidR="00DA6EED" w:rsidRPr="004003B1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35.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М.М.Чарняўскі «Дзе ўзяць красоўкі для Слана» (казкі)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4,1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1,5</w:t>
            </w:r>
          </w:p>
        </w:tc>
      </w:tr>
      <w:tr w:rsidR="00DA6EED" w:rsidRPr="004003B1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36.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А.Я.Шчарбакова «Казкі з чароўнай скарбонкі» (для мал. шк. узросту)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3,0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1,5</w:t>
            </w:r>
          </w:p>
        </w:tc>
      </w:tr>
      <w:tr w:rsidR="00DA6EED" w:rsidRPr="0029140D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37.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М.Г.Петрашкевіч «Новыя прыгоды гарадскога дамавічка»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4,8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1,1</w:t>
            </w:r>
          </w:p>
        </w:tc>
      </w:tr>
      <w:tr w:rsidR="00DA6EED" w:rsidRPr="0029140D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38.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«Дзяўчына з замчышча»: беларускія легенды і паданні </w:t>
            </w:r>
          </w:p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(у пераказе У. Ягоўдзіка): кніга 1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5,0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1,1</w:t>
            </w:r>
          </w:p>
        </w:tc>
      </w:tr>
      <w:tr w:rsidR="00DA6EED" w:rsidRPr="0029140D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39.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«Дзяўчына з замчышча»: беларускія легенды і паданні (у пераказе У. Ягоўдзіка): кніга 2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5,0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1,1</w:t>
            </w:r>
          </w:p>
        </w:tc>
      </w:tr>
      <w:tr w:rsidR="00DA6EED" w:rsidRPr="0029140D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40.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Ж.Міус «Трэмс-тамс-та́ць! Пара чараваць!»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3,2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1,5</w:t>
            </w:r>
          </w:p>
        </w:tc>
      </w:tr>
      <w:tr w:rsidR="00DA6EED" w:rsidRPr="0029140D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41.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М.М.Чарняўскі «Ліса-калядоўшчыца»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4,0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1,5</w:t>
            </w:r>
          </w:p>
        </w:tc>
      </w:tr>
      <w:tr w:rsidR="00DA6EED" w:rsidRPr="0029140D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42.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Т.Н.Дашкевич «Взрослеть никогда не рано, или Один невероятный день из жизни обычного мальчика»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5,8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1,1</w:t>
            </w:r>
          </w:p>
        </w:tc>
      </w:tr>
      <w:tr w:rsidR="00DA6EED" w:rsidRPr="0029140D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43.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Д.Николаев «Жизнь котёнка Василия, или Одна сплошная катавасия» (сказка)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3.2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1,5</w:t>
            </w:r>
          </w:p>
        </w:tc>
      </w:tr>
      <w:tr w:rsidR="00DA6EED" w:rsidRPr="0029140D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44.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О.В.Никольская «Возвращение фея по имени Светик»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5,3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1,5</w:t>
            </w:r>
          </w:p>
        </w:tc>
      </w:tr>
      <w:tr w:rsidR="00DA6EED" w:rsidRPr="0029140D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45.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Н.Г.Пустильник-Марчук «Острожно, злые ведьмы!!!»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11,3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0,7</w:t>
            </w:r>
          </w:p>
        </w:tc>
      </w:tr>
      <w:tr w:rsidR="00DA6EED" w:rsidRPr="0029140D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46.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М.А.Помоз-Лайкова «Босс Барбос» (рассказы)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2,2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2,0</w:t>
            </w:r>
          </w:p>
        </w:tc>
      </w:tr>
      <w:tr w:rsidR="00DA6EED" w:rsidRPr="0029140D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47.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Л.Я.Прокша «Незвычайныя прыгоды хлопчыка Бульбінкі» (аповесць-казка: для мал. шк. узросту)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4,5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2,0</w:t>
            </w:r>
          </w:p>
        </w:tc>
      </w:tr>
      <w:tr w:rsidR="00DA6EED" w:rsidRPr="0029140D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48.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Э.Валасевіч «Дняпроўскі чарадзей»: казкі + П.І.Сіняўскі «Зачараваная гаспадарка». </w:t>
            </w:r>
            <w:r w:rsidRPr="00D66E40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(Школьная бібліятэка класікі, ч/б ілюстрацыі, 5 клас, вучэбная праграма)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9,5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2,0</w:t>
            </w:r>
          </w:p>
        </w:tc>
      </w:tr>
      <w:tr w:rsidR="00DA6EED" w:rsidRPr="0029140D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49.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А.А.Дудараў «Кім» + В.Ф.Вольскі «Несцерка»: п’есы </w:t>
            </w:r>
            <w:r w:rsidRPr="00D66E40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(Школьная бібліятэка класікі, без ілюстрацый, 8 клас, праграма)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10,0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2,0</w:t>
            </w:r>
          </w:p>
        </w:tc>
      </w:tr>
      <w:tr w:rsidR="00DA6EED" w:rsidRPr="0029140D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50.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«Пачытаем пасля школы» (Э.Агняцвет «Хто пачынае дзень?», «Параска і падказка», П. Броўка «Песня хлебу», Я.Бяганская «Цяжкая задача», «Сябры», А.Вольскі «Роднае слова», Р. Ігнаценка «Бабіна лета», В.Жуковіч «Першая настаўніца», Б.Сачанка «Хлеб»). (</w:t>
            </w:r>
            <w:r w:rsidRPr="00D66E40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малодшая школа, праграма, каляровыя ілюстрацыі)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3,8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2,0</w:t>
            </w:r>
          </w:p>
        </w:tc>
      </w:tr>
      <w:tr w:rsidR="00DA6EED" w:rsidRPr="0029140D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51.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М.Зарэмба «Арэхавы спас»; «Паддаўкі» : апавяданні </w:t>
            </w:r>
          </w:p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(5 клас, праграма, каляровыя ілюстрацыі).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3,7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2,0</w:t>
            </w:r>
          </w:p>
        </w:tc>
      </w:tr>
      <w:tr w:rsidR="00DA6EED" w:rsidRPr="0029140D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52.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«Верасок»: чытанка (укл. І.Фралова)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7,4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1,1</w:t>
            </w:r>
          </w:p>
        </w:tc>
      </w:tr>
      <w:tr w:rsidR="00DA6EED" w:rsidRPr="0029140D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53.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С.Л.Макаренко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М.И.Кахнович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«От Брестской крепости к Олимпийской вершине»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28,3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0,7</w:t>
            </w:r>
          </w:p>
        </w:tc>
      </w:tr>
      <w:tr w:rsidR="00DA6EED" w:rsidRPr="0029140D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54.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tabs>
                <w:tab w:val="left" w:pos="2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color w:val="0D0D0D"/>
                <w:sz w:val="24"/>
                <w:szCs w:val="24"/>
                <w:lang w:val="be-BY"/>
              </w:rPr>
              <w:t>Л.І.Рублеўская «Авантуры Пранціша Вырвіча, маршалка менскага»: раман.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20,4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1,2</w:t>
            </w:r>
          </w:p>
        </w:tc>
      </w:tr>
      <w:tr w:rsidR="00DA6EED" w:rsidRPr="0029140D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55.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«Дзень Прозы: зборнік апавяданняў сучасных беларускіх пісьменнікаў». Укладальнік А.М.Бадак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20,0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0,7</w:t>
            </w:r>
          </w:p>
        </w:tc>
      </w:tr>
      <w:tr w:rsidR="00DA6EED" w:rsidRPr="0029140D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56.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И.В.Овсепьян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«Знаем, гордимся!»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16,8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</w:tr>
      <w:tr w:rsidR="00DA6EED" w:rsidRPr="0029140D" w:rsidTr="00DA6EED">
        <w:trPr>
          <w:trHeight w:val="339"/>
        </w:trPr>
        <w:tc>
          <w:tcPr>
            <w:tcW w:w="62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57.</w:t>
            </w:r>
          </w:p>
        </w:tc>
        <w:tc>
          <w:tcPr>
            <w:tcW w:w="5466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М.К.Багадзяж, І.А.Масляніцына «Абранкі лёсу: жаночыя постаці беларускай гісторыі».</w:t>
            </w:r>
          </w:p>
        </w:tc>
        <w:tc>
          <w:tcPr>
            <w:tcW w:w="1275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34" w:type="dxa"/>
            <w:gridSpan w:val="2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10,5</w:t>
            </w:r>
          </w:p>
        </w:tc>
        <w:tc>
          <w:tcPr>
            <w:tcW w:w="851" w:type="dxa"/>
            <w:vAlign w:val="center"/>
          </w:tcPr>
          <w:p w:rsidR="00DA6EED" w:rsidRPr="00D66E40" w:rsidRDefault="00DA6EED" w:rsidP="00DA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0,7</w:t>
            </w:r>
          </w:p>
        </w:tc>
      </w:tr>
    </w:tbl>
    <w:p w:rsidR="00730A1F" w:rsidRDefault="00730A1F">
      <w:bookmarkStart w:id="0" w:name="_GoBack"/>
      <w:bookmarkEnd w:id="0"/>
    </w:p>
    <w:sectPr w:rsidR="0073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468F2"/>
    <w:multiLevelType w:val="hybridMultilevel"/>
    <w:tmpl w:val="B1549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3E"/>
    <w:rsid w:val="00164D23"/>
    <w:rsid w:val="0031273E"/>
    <w:rsid w:val="00427E1A"/>
    <w:rsid w:val="00730A1F"/>
    <w:rsid w:val="00935005"/>
    <w:rsid w:val="00D10CC6"/>
    <w:rsid w:val="00DA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1A323-52F2-4EA7-9F63-DB7BB617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7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Заголовок 71"/>
    <w:basedOn w:val="a"/>
    <w:next w:val="a"/>
    <w:rsid w:val="0031273E"/>
    <w:pPr>
      <w:keepNext/>
      <w:spacing w:after="0" w:line="240" w:lineRule="auto"/>
      <w:outlineLvl w:val="6"/>
    </w:pPr>
    <w:rPr>
      <w:rFonts w:ascii="Times New Roman" w:eastAsia="Calibri" w:hAnsi="Times New Roman"/>
      <w:b/>
      <w:bCs/>
      <w:sz w:val="18"/>
      <w:szCs w:val="20"/>
    </w:rPr>
  </w:style>
  <w:style w:type="paragraph" w:customStyle="1" w:styleId="1">
    <w:name w:val="Абзац списка1"/>
    <w:basedOn w:val="a"/>
    <w:qFormat/>
    <w:rsid w:val="0031273E"/>
    <w:pPr>
      <w:ind w:left="720"/>
    </w:pPr>
    <w:rPr>
      <w:rFonts w:eastAsia="Calibri"/>
      <w:lang w:val="be-BY" w:eastAsia="en-US"/>
    </w:rPr>
  </w:style>
  <w:style w:type="paragraph" w:styleId="a3">
    <w:name w:val="List Paragraph"/>
    <w:basedOn w:val="a"/>
    <w:qFormat/>
    <w:rsid w:val="0031273E"/>
    <w:pPr>
      <w:ind w:left="720"/>
    </w:pPr>
    <w:rPr>
      <w:rFonts w:eastAsia="Calibri"/>
      <w:lang w:val="be-BY" w:eastAsia="en-US"/>
    </w:rPr>
  </w:style>
  <w:style w:type="paragraph" w:styleId="a4">
    <w:name w:val="Normal (Web)"/>
    <w:basedOn w:val="a"/>
    <w:uiPriority w:val="99"/>
    <w:unhideWhenUsed/>
    <w:rsid w:val="00427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 Ekaterina V.</dc:creator>
  <cp:keywords/>
  <dc:description/>
  <cp:lastModifiedBy>Sedneva Ekaterina V.</cp:lastModifiedBy>
  <cp:revision>5</cp:revision>
  <dcterms:created xsi:type="dcterms:W3CDTF">2022-02-18T10:30:00Z</dcterms:created>
  <dcterms:modified xsi:type="dcterms:W3CDTF">2023-02-10T08:14:00Z</dcterms:modified>
</cp:coreProperties>
</file>