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0C" w:rsidRPr="00234D7E" w:rsidRDefault="001F0D67" w:rsidP="00712F96">
      <w:pPr>
        <w:pStyle w:val="a3"/>
        <w:ind w:firstLine="720"/>
        <w:jc w:val="center"/>
        <w:rPr>
          <w:rFonts w:ascii="Times New Roman" w:hAnsi="Times New Roman"/>
          <w:b/>
          <w:sz w:val="30"/>
          <w:szCs w:val="30"/>
        </w:rPr>
      </w:pPr>
      <w:r w:rsidRPr="00234D7E">
        <w:rPr>
          <w:rFonts w:ascii="Times New Roman" w:hAnsi="Times New Roman"/>
          <w:b/>
          <w:sz w:val="30"/>
          <w:szCs w:val="30"/>
        </w:rPr>
        <w:t xml:space="preserve">Деятельность </w:t>
      </w:r>
      <w:r w:rsidR="001A22BD" w:rsidRPr="00234D7E">
        <w:rPr>
          <w:rFonts w:ascii="Times New Roman" w:hAnsi="Times New Roman"/>
          <w:b/>
          <w:sz w:val="30"/>
          <w:szCs w:val="30"/>
        </w:rPr>
        <w:t>объединенных библиотек</w:t>
      </w:r>
      <w:r w:rsidR="00272BD6" w:rsidRPr="00234D7E">
        <w:rPr>
          <w:rFonts w:ascii="Times New Roman" w:hAnsi="Times New Roman"/>
          <w:b/>
          <w:sz w:val="30"/>
          <w:szCs w:val="30"/>
        </w:rPr>
        <w:t xml:space="preserve"> </w:t>
      </w:r>
      <w:r w:rsidR="001A22BD" w:rsidRPr="00234D7E">
        <w:rPr>
          <w:rFonts w:ascii="Times New Roman" w:hAnsi="Times New Roman"/>
          <w:b/>
          <w:sz w:val="30"/>
          <w:szCs w:val="30"/>
        </w:rPr>
        <w:t xml:space="preserve">в сельской </w:t>
      </w:r>
      <w:r w:rsidR="00712F96" w:rsidRPr="00234D7E">
        <w:rPr>
          <w:rFonts w:ascii="Times New Roman" w:hAnsi="Times New Roman"/>
          <w:b/>
          <w:sz w:val="30"/>
          <w:szCs w:val="30"/>
        </w:rPr>
        <w:t>м</w:t>
      </w:r>
      <w:r w:rsidR="00272BD6" w:rsidRPr="00234D7E">
        <w:rPr>
          <w:rFonts w:ascii="Times New Roman" w:hAnsi="Times New Roman"/>
          <w:b/>
          <w:sz w:val="30"/>
          <w:szCs w:val="30"/>
        </w:rPr>
        <w:t>естности</w:t>
      </w:r>
      <w:r w:rsidR="00C631B8" w:rsidRPr="00234D7E">
        <w:rPr>
          <w:rFonts w:ascii="Times New Roman" w:hAnsi="Times New Roman"/>
          <w:b/>
          <w:sz w:val="30"/>
          <w:szCs w:val="30"/>
        </w:rPr>
        <w:t xml:space="preserve"> в 2016</w:t>
      </w:r>
      <w:r w:rsidR="00234D7E">
        <w:rPr>
          <w:rFonts w:ascii="Times New Roman" w:hAnsi="Times New Roman"/>
          <w:b/>
          <w:sz w:val="30"/>
          <w:szCs w:val="30"/>
        </w:rPr>
        <w:t>–</w:t>
      </w:r>
      <w:r w:rsidR="00C631B8" w:rsidRPr="00234D7E">
        <w:rPr>
          <w:rFonts w:ascii="Times New Roman" w:hAnsi="Times New Roman"/>
          <w:b/>
          <w:sz w:val="30"/>
          <w:szCs w:val="30"/>
        </w:rPr>
        <w:t>2020 гг.</w:t>
      </w:r>
    </w:p>
    <w:p w:rsidR="00221D39" w:rsidRPr="00234D7E" w:rsidRDefault="00221D39" w:rsidP="00712F96">
      <w:pPr>
        <w:pStyle w:val="a3"/>
        <w:ind w:firstLine="720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31B8" w:rsidRPr="00234D7E" w:rsidTr="00C631B8">
        <w:tc>
          <w:tcPr>
            <w:tcW w:w="4785" w:type="dxa"/>
          </w:tcPr>
          <w:p w:rsidR="00C631B8" w:rsidRPr="00234D7E" w:rsidRDefault="00C631B8" w:rsidP="0054716C">
            <w:pPr>
              <w:pStyle w:val="a3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4786" w:type="dxa"/>
          </w:tcPr>
          <w:p w:rsidR="00C631B8" w:rsidRPr="00234D7E" w:rsidRDefault="00C631B8" w:rsidP="00C631B8">
            <w:pPr>
              <w:pStyle w:val="a3"/>
              <w:rPr>
                <w:rFonts w:ascii="Times New Roman" w:hAnsi="Times New Roman"/>
                <w:i/>
                <w:sz w:val="30"/>
                <w:szCs w:val="30"/>
              </w:rPr>
            </w:pPr>
            <w:r w:rsidRPr="00234D7E">
              <w:rPr>
                <w:rFonts w:ascii="Times New Roman" w:hAnsi="Times New Roman"/>
                <w:i/>
                <w:sz w:val="30"/>
                <w:szCs w:val="30"/>
              </w:rPr>
              <w:t>Корнейчук Н.В.,</w:t>
            </w:r>
          </w:p>
          <w:p w:rsidR="00C631B8" w:rsidRPr="00234D7E" w:rsidRDefault="00C631B8" w:rsidP="00C631B8">
            <w:pPr>
              <w:pStyle w:val="a3"/>
              <w:rPr>
                <w:rFonts w:ascii="Times New Roman" w:hAnsi="Times New Roman"/>
                <w:i/>
                <w:sz w:val="30"/>
                <w:szCs w:val="30"/>
              </w:rPr>
            </w:pPr>
            <w:r w:rsidRPr="00234D7E">
              <w:rPr>
                <w:rFonts w:ascii="Times New Roman" w:hAnsi="Times New Roman"/>
                <w:i/>
                <w:sz w:val="30"/>
                <w:szCs w:val="30"/>
              </w:rPr>
              <w:t>главный библиотекарь научно- исследовательского отдела библиотековедения</w:t>
            </w:r>
          </w:p>
          <w:p w:rsidR="00C631B8" w:rsidRPr="00234D7E" w:rsidRDefault="00C631B8" w:rsidP="0054716C">
            <w:pPr>
              <w:pStyle w:val="a3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</w:tr>
    </w:tbl>
    <w:p w:rsidR="001F0D67" w:rsidRPr="00234D7E" w:rsidRDefault="001F0D67" w:rsidP="00712F96">
      <w:pPr>
        <w:pStyle w:val="a3"/>
        <w:ind w:firstLine="720"/>
        <w:jc w:val="center"/>
        <w:rPr>
          <w:rFonts w:ascii="Times New Roman" w:hAnsi="Times New Roman"/>
          <w:sz w:val="30"/>
          <w:szCs w:val="30"/>
        </w:rPr>
      </w:pPr>
    </w:p>
    <w:p w:rsidR="00407FAC" w:rsidRPr="00234D7E" w:rsidRDefault="0018305C" w:rsidP="00407FAC">
      <w:pPr>
        <w:pStyle w:val="a3"/>
        <w:ind w:firstLine="720"/>
        <w:jc w:val="both"/>
        <w:rPr>
          <w:rFonts w:ascii="Times New Roman" w:hAnsi="Times New Roman"/>
          <w:sz w:val="30"/>
          <w:szCs w:val="30"/>
        </w:rPr>
      </w:pPr>
      <w:r w:rsidRPr="00234D7E">
        <w:rPr>
          <w:rFonts w:ascii="Times New Roman" w:hAnsi="Times New Roman"/>
          <w:sz w:val="30"/>
          <w:szCs w:val="30"/>
        </w:rPr>
        <w:t>В 2016</w:t>
      </w:r>
      <w:r w:rsidR="00234D7E">
        <w:rPr>
          <w:rFonts w:ascii="Times New Roman" w:hAnsi="Times New Roman"/>
          <w:sz w:val="30"/>
          <w:szCs w:val="30"/>
        </w:rPr>
        <w:t>–</w:t>
      </w:r>
      <w:r w:rsidRPr="00234D7E">
        <w:rPr>
          <w:rFonts w:ascii="Times New Roman" w:hAnsi="Times New Roman"/>
          <w:sz w:val="30"/>
          <w:szCs w:val="30"/>
        </w:rPr>
        <w:t>2020 г</w:t>
      </w:r>
      <w:r w:rsidR="00234D7E">
        <w:rPr>
          <w:rFonts w:ascii="Times New Roman" w:hAnsi="Times New Roman"/>
          <w:sz w:val="30"/>
          <w:szCs w:val="30"/>
        </w:rPr>
        <w:t>г.</w:t>
      </w:r>
      <w:r w:rsidRPr="00234D7E">
        <w:rPr>
          <w:rFonts w:ascii="Times New Roman" w:hAnsi="Times New Roman"/>
          <w:sz w:val="30"/>
          <w:szCs w:val="30"/>
        </w:rPr>
        <w:t xml:space="preserve"> процесс объединения сельских публичных и школьных библиотек, осуществляемый на основании соответствующих решений районных исполнительных комитетов, проходил во всех областях Р</w:t>
      </w:r>
      <w:r w:rsidR="008E3723" w:rsidRPr="00234D7E">
        <w:rPr>
          <w:rFonts w:ascii="Times New Roman" w:hAnsi="Times New Roman"/>
          <w:sz w:val="30"/>
          <w:szCs w:val="30"/>
        </w:rPr>
        <w:t>еспублики Беларусь, кроме Гомельской</w:t>
      </w:r>
      <w:r w:rsidR="007613EE" w:rsidRPr="00234D7E">
        <w:rPr>
          <w:rFonts w:ascii="Times New Roman" w:hAnsi="Times New Roman"/>
          <w:sz w:val="30"/>
          <w:szCs w:val="30"/>
        </w:rPr>
        <w:t>.</w:t>
      </w:r>
      <w:r w:rsidR="00407FAC" w:rsidRPr="00234D7E">
        <w:rPr>
          <w:rFonts w:ascii="Times New Roman" w:hAnsi="Times New Roman"/>
          <w:sz w:val="30"/>
          <w:szCs w:val="30"/>
        </w:rPr>
        <w:t xml:space="preserve"> В своей деятельности библиотеки </w:t>
      </w:r>
      <w:r w:rsidR="00FB7E4B" w:rsidRPr="00234D7E">
        <w:rPr>
          <w:rFonts w:ascii="Times New Roman" w:hAnsi="Times New Roman"/>
          <w:sz w:val="30"/>
          <w:szCs w:val="30"/>
        </w:rPr>
        <w:t xml:space="preserve">придерживались </w:t>
      </w:r>
      <w:r w:rsidR="00407FAC" w:rsidRPr="00234D7E">
        <w:rPr>
          <w:rFonts w:ascii="Times New Roman" w:hAnsi="Times New Roman"/>
          <w:sz w:val="30"/>
          <w:szCs w:val="30"/>
        </w:rPr>
        <w:t>Методических рекомендаций по интеграции (объединению) сельских публичных библиотек и библиотек учреждений общего среднего образования и организации их деятельности, утвержденных 14.09.2012 Министерством культуры и Министерством образования Республики</w:t>
      </w:r>
      <w:r w:rsidR="002535AF" w:rsidRPr="00234D7E">
        <w:rPr>
          <w:rFonts w:ascii="Times New Roman" w:hAnsi="Times New Roman"/>
          <w:sz w:val="30"/>
          <w:szCs w:val="30"/>
        </w:rPr>
        <w:t xml:space="preserve"> Беларусь</w:t>
      </w:r>
      <w:r w:rsidR="00407FAC" w:rsidRPr="00234D7E">
        <w:rPr>
          <w:rFonts w:ascii="Times New Roman" w:hAnsi="Times New Roman"/>
          <w:sz w:val="30"/>
          <w:szCs w:val="30"/>
        </w:rPr>
        <w:t xml:space="preserve">. </w:t>
      </w:r>
    </w:p>
    <w:p w:rsidR="005932BF" w:rsidRPr="00234D7E" w:rsidRDefault="0018305C" w:rsidP="0018305C">
      <w:pPr>
        <w:pStyle w:val="a3"/>
        <w:ind w:firstLine="720"/>
        <w:jc w:val="both"/>
        <w:rPr>
          <w:rFonts w:ascii="Times New Roman" w:hAnsi="Times New Roman"/>
          <w:sz w:val="30"/>
          <w:szCs w:val="30"/>
        </w:rPr>
      </w:pPr>
      <w:r w:rsidRPr="00234D7E">
        <w:rPr>
          <w:rFonts w:ascii="Times New Roman" w:hAnsi="Times New Roman"/>
          <w:sz w:val="30"/>
          <w:szCs w:val="30"/>
        </w:rPr>
        <w:t xml:space="preserve">На 01.01.2021 </w:t>
      </w:r>
      <w:r w:rsidR="00BC324E" w:rsidRPr="00234D7E">
        <w:rPr>
          <w:rFonts w:ascii="Times New Roman" w:hAnsi="Times New Roman"/>
          <w:sz w:val="30"/>
          <w:szCs w:val="30"/>
        </w:rPr>
        <w:t>г</w:t>
      </w:r>
      <w:r w:rsidR="00234D7E">
        <w:rPr>
          <w:rFonts w:ascii="Times New Roman" w:hAnsi="Times New Roman"/>
          <w:sz w:val="30"/>
          <w:szCs w:val="30"/>
        </w:rPr>
        <w:t>.</w:t>
      </w:r>
      <w:r w:rsidRPr="00234D7E">
        <w:rPr>
          <w:rFonts w:ascii="Times New Roman" w:hAnsi="Times New Roman"/>
          <w:sz w:val="30"/>
          <w:szCs w:val="30"/>
        </w:rPr>
        <w:t xml:space="preserve"> в республике функционир</w:t>
      </w:r>
      <w:r w:rsidR="006575C5" w:rsidRPr="00234D7E">
        <w:rPr>
          <w:rFonts w:ascii="Times New Roman" w:hAnsi="Times New Roman"/>
          <w:sz w:val="30"/>
          <w:szCs w:val="30"/>
        </w:rPr>
        <w:t>овали</w:t>
      </w:r>
      <w:r w:rsidRPr="00234D7E">
        <w:rPr>
          <w:rFonts w:ascii="Times New Roman" w:hAnsi="Times New Roman"/>
          <w:sz w:val="30"/>
          <w:szCs w:val="30"/>
        </w:rPr>
        <w:t xml:space="preserve"> 504 объединенн</w:t>
      </w:r>
      <w:r w:rsidR="0044135A" w:rsidRPr="00234D7E">
        <w:rPr>
          <w:rFonts w:ascii="Times New Roman" w:hAnsi="Times New Roman"/>
          <w:sz w:val="30"/>
          <w:szCs w:val="30"/>
        </w:rPr>
        <w:t>ые</w:t>
      </w:r>
      <w:r w:rsidRPr="00234D7E">
        <w:rPr>
          <w:rFonts w:ascii="Times New Roman" w:hAnsi="Times New Roman"/>
          <w:sz w:val="30"/>
          <w:szCs w:val="30"/>
        </w:rPr>
        <w:t xml:space="preserve"> библиотек</w:t>
      </w:r>
      <w:r w:rsidR="00E2747F" w:rsidRPr="00234D7E">
        <w:rPr>
          <w:rFonts w:ascii="Times New Roman" w:hAnsi="Times New Roman"/>
          <w:sz w:val="30"/>
          <w:szCs w:val="30"/>
        </w:rPr>
        <w:t>и</w:t>
      </w:r>
      <w:r w:rsidR="005932BF" w:rsidRPr="00234D7E">
        <w:rPr>
          <w:rFonts w:ascii="Times New Roman" w:hAnsi="Times New Roman"/>
          <w:sz w:val="30"/>
          <w:szCs w:val="30"/>
        </w:rPr>
        <w:t xml:space="preserve"> (табл</w:t>
      </w:r>
      <w:r w:rsidR="00712F96" w:rsidRPr="00234D7E">
        <w:rPr>
          <w:rFonts w:ascii="Times New Roman" w:hAnsi="Times New Roman"/>
          <w:sz w:val="30"/>
          <w:szCs w:val="30"/>
        </w:rPr>
        <w:t>ица</w:t>
      </w:r>
      <w:r w:rsidR="005932BF" w:rsidRPr="00234D7E">
        <w:rPr>
          <w:rFonts w:ascii="Times New Roman" w:hAnsi="Times New Roman"/>
          <w:sz w:val="30"/>
          <w:szCs w:val="30"/>
        </w:rPr>
        <w:t xml:space="preserve"> 1).</w:t>
      </w:r>
    </w:p>
    <w:p w:rsidR="0006658B" w:rsidRPr="00234D7E" w:rsidRDefault="0006658B" w:rsidP="0018305C">
      <w:pPr>
        <w:pStyle w:val="a3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5932BF" w:rsidRPr="00234D7E" w:rsidRDefault="00712F96" w:rsidP="00234D7E">
      <w:pPr>
        <w:pStyle w:val="a3"/>
        <w:jc w:val="center"/>
        <w:rPr>
          <w:rFonts w:ascii="Times New Roman" w:hAnsi="Times New Roman"/>
          <w:i/>
          <w:sz w:val="30"/>
          <w:szCs w:val="30"/>
        </w:rPr>
      </w:pPr>
      <w:r w:rsidRPr="00234D7E">
        <w:rPr>
          <w:rFonts w:ascii="Times New Roman" w:hAnsi="Times New Roman"/>
          <w:i/>
          <w:sz w:val="30"/>
          <w:szCs w:val="30"/>
        </w:rPr>
        <w:t>Таблица 1</w:t>
      </w:r>
      <w:r w:rsidR="0054716C" w:rsidRPr="00234D7E">
        <w:rPr>
          <w:rFonts w:ascii="Times New Roman" w:hAnsi="Times New Roman"/>
          <w:i/>
          <w:sz w:val="30"/>
          <w:szCs w:val="30"/>
        </w:rPr>
        <w:t xml:space="preserve"> –</w:t>
      </w:r>
      <w:r w:rsidRPr="00234D7E">
        <w:rPr>
          <w:rFonts w:ascii="Times New Roman" w:hAnsi="Times New Roman"/>
          <w:i/>
          <w:sz w:val="30"/>
          <w:szCs w:val="30"/>
        </w:rPr>
        <w:t xml:space="preserve"> </w:t>
      </w:r>
      <w:r w:rsidR="005932BF" w:rsidRPr="00234D7E">
        <w:rPr>
          <w:rFonts w:ascii="Times New Roman" w:hAnsi="Times New Roman"/>
          <w:i/>
          <w:sz w:val="30"/>
          <w:szCs w:val="30"/>
        </w:rPr>
        <w:t>Количество объединенных библиотек за пять лет</w:t>
      </w:r>
    </w:p>
    <w:p w:rsidR="00537CFF" w:rsidRPr="00234D7E" w:rsidRDefault="00537CFF" w:rsidP="008D3870">
      <w:pPr>
        <w:pStyle w:val="a3"/>
        <w:rPr>
          <w:rFonts w:ascii="Times New Roman" w:hAnsi="Times New Roman"/>
          <w:sz w:val="30"/>
          <w:szCs w:val="30"/>
        </w:rPr>
      </w:pP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418"/>
        <w:gridCol w:w="1559"/>
        <w:gridCol w:w="1559"/>
        <w:gridCol w:w="1418"/>
      </w:tblGrid>
      <w:tr w:rsidR="00BE7CB1" w:rsidRPr="00234D7E" w:rsidTr="00BE7CB1">
        <w:tc>
          <w:tcPr>
            <w:tcW w:w="1985" w:type="dxa"/>
          </w:tcPr>
          <w:p w:rsidR="005932BF" w:rsidRPr="00234D7E" w:rsidRDefault="00896051" w:rsidP="005932BF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34D7E">
              <w:rPr>
                <w:rFonts w:ascii="Times New Roman" w:hAnsi="Times New Roman"/>
                <w:b/>
                <w:sz w:val="30"/>
                <w:szCs w:val="30"/>
              </w:rPr>
              <w:t>Область</w:t>
            </w:r>
          </w:p>
        </w:tc>
        <w:tc>
          <w:tcPr>
            <w:tcW w:w="1559" w:type="dxa"/>
          </w:tcPr>
          <w:p w:rsidR="005932BF" w:rsidRPr="00234D7E" w:rsidRDefault="00BE7CB1" w:rsidP="00BE7CB1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34D7E">
              <w:rPr>
                <w:rFonts w:ascii="Times New Roman" w:hAnsi="Times New Roman"/>
                <w:b/>
                <w:sz w:val="30"/>
                <w:szCs w:val="30"/>
              </w:rPr>
              <w:t>2016</w:t>
            </w:r>
          </w:p>
        </w:tc>
        <w:tc>
          <w:tcPr>
            <w:tcW w:w="1418" w:type="dxa"/>
          </w:tcPr>
          <w:p w:rsidR="005932BF" w:rsidRPr="00234D7E" w:rsidRDefault="00BE7CB1" w:rsidP="00BE7CB1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34D7E">
              <w:rPr>
                <w:rFonts w:ascii="Times New Roman" w:hAnsi="Times New Roman"/>
                <w:b/>
                <w:sz w:val="30"/>
                <w:szCs w:val="30"/>
              </w:rPr>
              <w:t xml:space="preserve">2017 </w:t>
            </w:r>
          </w:p>
        </w:tc>
        <w:tc>
          <w:tcPr>
            <w:tcW w:w="1559" w:type="dxa"/>
          </w:tcPr>
          <w:p w:rsidR="005932BF" w:rsidRPr="00234D7E" w:rsidRDefault="00BE7CB1" w:rsidP="00BE7CB1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34D7E">
              <w:rPr>
                <w:rFonts w:ascii="Times New Roman" w:hAnsi="Times New Roman"/>
                <w:b/>
                <w:sz w:val="30"/>
                <w:szCs w:val="30"/>
              </w:rPr>
              <w:t xml:space="preserve">2018 </w:t>
            </w:r>
          </w:p>
        </w:tc>
        <w:tc>
          <w:tcPr>
            <w:tcW w:w="1559" w:type="dxa"/>
          </w:tcPr>
          <w:p w:rsidR="005932BF" w:rsidRPr="00234D7E" w:rsidRDefault="00BE7CB1" w:rsidP="00BE7CB1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34D7E">
              <w:rPr>
                <w:rFonts w:ascii="Times New Roman" w:hAnsi="Times New Roman"/>
                <w:b/>
                <w:sz w:val="30"/>
                <w:szCs w:val="30"/>
              </w:rPr>
              <w:t xml:space="preserve">2019 </w:t>
            </w:r>
          </w:p>
        </w:tc>
        <w:tc>
          <w:tcPr>
            <w:tcW w:w="1418" w:type="dxa"/>
          </w:tcPr>
          <w:p w:rsidR="00896051" w:rsidRPr="00234D7E" w:rsidRDefault="00BE7CB1" w:rsidP="00BE7CB1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34D7E">
              <w:rPr>
                <w:rFonts w:ascii="Times New Roman" w:hAnsi="Times New Roman"/>
                <w:b/>
                <w:sz w:val="30"/>
                <w:szCs w:val="30"/>
              </w:rPr>
              <w:t xml:space="preserve">2020 </w:t>
            </w:r>
          </w:p>
        </w:tc>
      </w:tr>
      <w:tr w:rsidR="00BE7CB1" w:rsidRPr="00234D7E" w:rsidTr="00BE7CB1">
        <w:tc>
          <w:tcPr>
            <w:tcW w:w="1985" w:type="dxa"/>
          </w:tcPr>
          <w:p w:rsidR="005932BF" w:rsidRPr="00234D7E" w:rsidRDefault="00217815" w:rsidP="00217815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Брестская</w:t>
            </w:r>
          </w:p>
        </w:tc>
        <w:tc>
          <w:tcPr>
            <w:tcW w:w="1559" w:type="dxa"/>
          </w:tcPr>
          <w:p w:rsidR="005932BF" w:rsidRPr="00234D7E" w:rsidRDefault="003E4485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55</w:t>
            </w:r>
          </w:p>
        </w:tc>
        <w:tc>
          <w:tcPr>
            <w:tcW w:w="1418" w:type="dxa"/>
          </w:tcPr>
          <w:p w:rsidR="005932BF" w:rsidRPr="00234D7E" w:rsidRDefault="002353C4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59</w:t>
            </w:r>
          </w:p>
        </w:tc>
        <w:tc>
          <w:tcPr>
            <w:tcW w:w="1559" w:type="dxa"/>
          </w:tcPr>
          <w:p w:rsidR="005932BF" w:rsidRPr="00234D7E" w:rsidRDefault="00687AB0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62</w:t>
            </w:r>
          </w:p>
        </w:tc>
        <w:tc>
          <w:tcPr>
            <w:tcW w:w="1559" w:type="dxa"/>
          </w:tcPr>
          <w:p w:rsidR="005932BF" w:rsidRPr="00234D7E" w:rsidRDefault="000D5A53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60</w:t>
            </w:r>
          </w:p>
        </w:tc>
        <w:tc>
          <w:tcPr>
            <w:tcW w:w="1418" w:type="dxa"/>
          </w:tcPr>
          <w:p w:rsidR="005932BF" w:rsidRPr="00234D7E" w:rsidRDefault="00313A79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59</w:t>
            </w:r>
          </w:p>
        </w:tc>
      </w:tr>
      <w:tr w:rsidR="00BE7CB1" w:rsidRPr="00234D7E" w:rsidTr="00BE7CB1">
        <w:tc>
          <w:tcPr>
            <w:tcW w:w="1985" w:type="dxa"/>
          </w:tcPr>
          <w:p w:rsidR="00217815" w:rsidRPr="00234D7E" w:rsidRDefault="00217815" w:rsidP="00217815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Витебская</w:t>
            </w:r>
          </w:p>
        </w:tc>
        <w:tc>
          <w:tcPr>
            <w:tcW w:w="1559" w:type="dxa"/>
          </w:tcPr>
          <w:p w:rsidR="005932BF" w:rsidRPr="00234D7E" w:rsidRDefault="003E4485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27</w:t>
            </w:r>
          </w:p>
        </w:tc>
        <w:tc>
          <w:tcPr>
            <w:tcW w:w="1418" w:type="dxa"/>
          </w:tcPr>
          <w:p w:rsidR="005932BF" w:rsidRPr="00234D7E" w:rsidRDefault="002353C4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27</w:t>
            </w:r>
          </w:p>
        </w:tc>
        <w:tc>
          <w:tcPr>
            <w:tcW w:w="1559" w:type="dxa"/>
          </w:tcPr>
          <w:p w:rsidR="005932BF" w:rsidRPr="00234D7E" w:rsidRDefault="00687AB0" w:rsidP="00687AB0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  <w:tc>
          <w:tcPr>
            <w:tcW w:w="1559" w:type="dxa"/>
          </w:tcPr>
          <w:p w:rsidR="005932BF" w:rsidRPr="00234D7E" w:rsidRDefault="000D5A53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1418" w:type="dxa"/>
          </w:tcPr>
          <w:p w:rsidR="005932BF" w:rsidRPr="00234D7E" w:rsidRDefault="00313A79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</w:tr>
      <w:tr w:rsidR="00BE7CB1" w:rsidRPr="00234D7E" w:rsidTr="00BE7CB1">
        <w:tc>
          <w:tcPr>
            <w:tcW w:w="1985" w:type="dxa"/>
          </w:tcPr>
          <w:p w:rsidR="005932BF" w:rsidRPr="00234D7E" w:rsidRDefault="00217815" w:rsidP="00217815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Гомельская</w:t>
            </w:r>
          </w:p>
        </w:tc>
        <w:tc>
          <w:tcPr>
            <w:tcW w:w="1559" w:type="dxa"/>
          </w:tcPr>
          <w:p w:rsidR="005932BF" w:rsidRPr="00234D7E" w:rsidRDefault="003E4485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52</w:t>
            </w:r>
          </w:p>
        </w:tc>
        <w:tc>
          <w:tcPr>
            <w:tcW w:w="1418" w:type="dxa"/>
          </w:tcPr>
          <w:p w:rsidR="005932BF" w:rsidRPr="00234D7E" w:rsidRDefault="002353C4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51</w:t>
            </w:r>
          </w:p>
        </w:tc>
        <w:tc>
          <w:tcPr>
            <w:tcW w:w="1559" w:type="dxa"/>
          </w:tcPr>
          <w:p w:rsidR="005932BF" w:rsidRPr="00234D7E" w:rsidRDefault="00687AB0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51</w:t>
            </w:r>
          </w:p>
        </w:tc>
        <w:tc>
          <w:tcPr>
            <w:tcW w:w="1559" w:type="dxa"/>
          </w:tcPr>
          <w:p w:rsidR="005932BF" w:rsidRPr="00234D7E" w:rsidRDefault="000D5A53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50</w:t>
            </w:r>
          </w:p>
        </w:tc>
        <w:tc>
          <w:tcPr>
            <w:tcW w:w="1418" w:type="dxa"/>
          </w:tcPr>
          <w:p w:rsidR="005932BF" w:rsidRPr="00234D7E" w:rsidRDefault="00313A79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48</w:t>
            </w:r>
          </w:p>
        </w:tc>
      </w:tr>
      <w:tr w:rsidR="00BE7CB1" w:rsidRPr="00234D7E" w:rsidTr="00BE7CB1">
        <w:tc>
          <w:tcPr>
            <w:tcW w:w="1985" w:type="dxa"/>
          </w:tcPr>
          <w:p w:rsidR="005932BF" w:rsidRPr="00234D7E" w:rsidRDefault="00217815" w:rsidP="00217815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Гродненская</w:t>
            </w:r>
          </w:p>
        </w:tc>
        <w:tc>
          <w:tcPr>
            <w:tcW w:w="1559" w:type="dxa"/>
          </w:tcPr>
          <w:p w:rsidR="005932BF" w:rsidRPr="00234D7E" w:rsidRDefault="003E4485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45</w:t>
            </w:r>
          </w:p>
        </w:tc>
        <w:tc>
          <w:tcPr>
            <w:tcW w:w="1418" w:type="dxa"/>
          </w:tcPr>
          <w:p w:rsidR="005932BF" w:rsidRPr="00234D7E" w:rsidRDefault="002353C4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48</w:t>
            </w:r>
          </w:p>
        </w:tc>
        <w:tc>
          <w:tcPr>
            <w:tcW w:w="1559" w:type="dxa"/>
          </w:tcPr>
          <w:p w:rsidR="005932BF" w:rsidRPr="00234D7E" w:rsidRDefault="00687AB0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48</w:t>
            </w:r>
          </w:p>
        </w:tc>
        <w:tc>
          <w:tcPr>
            <w:tcW w:w="1559" w:type="dxa"/>
          </w:tcPr>
          <w:p w:rsidR="005932BF" w:rsidRPr="00234D7E" w:rsidRDefault="000D5A53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47</w:t>
            </w:r>
          </w:p>
        </w:tc>
        <w:tc>
          <w:tcPr>
            <w:tcW w:w="1418" w:type="dxa"/>
          </w:tcPr>
          <w:p w:rsidR="005932BF" w:rsidRPr="00234D7E" w:rsidRDefault="00313A79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47</w:t>
            </w:r>
          </w:p>
        </w:tc>
      </w:tr>
      <w:tr w:rsidR="00BE7CB1" w:rsidRPr="00234D7E" w:rsidTr="00BE7CB1">
        <w:tc>
          <w:tcPr>
            <w:tcW w:w="1985" w:type="dxa"/>
          </w:tcPr>
          <w:p w:rsidR="005932BF" w:rsidRPr="00234D7E" w:rsidRDefault="00217815" w:rsidP="00217815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 xml:space="preserve">Минская </w:t>
            </w:r>
          </w:p>
        </w:tc>
        <w:tc>
          <w:tcPr>
            <w:tcW w:w="1559" w:type="dxa"/>
          </w:tcPr>
          <w:p w:rsidR="005932BF" w:rsidRPr="00234D7E" w:rsidRDefault="003E4485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118</w:t>
            </w:r>
          </w:p>
        </w:tc>
        <w:tc>
          <w:tcPr>
            <w:tcW w:w="1418" w:type="dxa"/>
          </w:tcPr>
          <w:p w:rsidR="005932BF" w:rsidRPr="00234D7E" w:rsidRDefault="002353C4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160</w:t>
            </w:r>
          </w:p>
        </w:tc>
        <w:tc>
          <w:tcPr>
            <w:tcW w:w="1559" w:type="dxa"/>
          </w:tcPr>
          <w:p w:rsidR="005932BF" w:rsidRPr="00234D7E" w:rsidRDefault="00687AB0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157</w:t>
            </w:r>
          </w:p>
        </w:tc>
        <w:tc>
          <w:tcPr>
            <w:tcW w:w="1559" w:type="dxa"/>
          </w:tcPr>
          <w:p w:rsidR="005932BF" w:rsidRPr="00234D7E" w:rsidRDefault="000D5A53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157</w:t>
            </w:r>
          </w:p>
        </w:tc>
        <w:tc>
          <w:tcPr>
            <w:tcW w:w="1418" w:type="dxa"/>
          </w:tcPr>
          <w:p w:rsidR="005932BF" w:rsidRPr="00234D7E" w:rsidRDefault="00313A79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155</w:t>
            </w:r>
          </w:p>
        </w:tc>
      </w:tr>
      <w:tr w:rsidR="00BE7CB1" w:rsidRPr="00234D7E" w:rsidTr="00BE7CB1">
        <w:tc>
          <w:tcPr>
            <w:tcW w:w="1985" w:type="dxa"/>
          </w:tcPr>
          <w:p w:rsidR="005932BF" w:rsidRPr="00234D7E" w:rsidRDefault="00217815" w:rsidP="00234D7E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Могил</w:t>
            </w:r>
            <w:r w:rsidR="00234D7E">
              <w:rPr>
                <w:rFonts w:ascii="Times New Roman" w:hAnsi="Times New Roman"/>
                <w:sz w:val="30"/>
                <w:szCs w:val="30"/>
              </w:rPr>
              <w:t>ё</w:t>
            </w:r>
            <w:r w:rsidRPr="00234D7E">
              <w:rPr>
                <w:rFonts w:ascii="Times New Roman" w:hAnsi="Times New Roman"/>
                <w:sz w:val="30"/>
                <w:szCs w:val="30"/>
              </w:rPr>
              <w:t>вская</w:t>
            </w:r>
          </w:p>
        </w:tc>
        <w:tc>
          <w:tcPr>
            <w:tcW w:w="1559" w:type="dxa"/>
          </w:tcPr>
          <w:p w:rsidR="005932BF" w:rsidRPr="00234D7E" w:rsidRDefault="003E4485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201</w:t>
            </w:r>
          </w:p>
        </w:tc>
        <w:tc>
          <w:tcPr>
            <w:tcW w:w="1418" w:type="dxa"/>
          </w:tcPr>
          <w:p w:rsidR="005932BF" w:rsidRPr="00234D7E" w:rsidRDefault="002353C4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188</w:t>
            </w:r>
          </w:p>
        </w:tc>
        <w:tc>
          <w:tcPr>
            <w:tcW w:w="1559" w:type="dxa"/>
          </w:tcPr>
          <w:p w:rsidR="005932BF" w:rsidRPr="00234D7E" w:rsidRDefault="00687AB0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183</w:t>
            </w:r>
          </w:p>
        </w:tc>
        <w:tc>
          <w:tcPr>
            <w:tcW w:w="1559" w:type="dxa"/>
          </w:tcPr>
          <w:p w:rsidR="005932BF" w:rsidRPr="00234D7E" w:rsidRDefault="000D5A53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177</w:t>
            </w:r>
          </w:p>
        </w:tc>
        <w:tc>
          <w:tcPr>
            <w:tcW w:w="1418" w:type="dxa"/>
          </w:tcPr>
          <w:p w:rsidR="005932BF" w:rsidRPr="00234D7E" w:rsidRDefault="00313A79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176</w:t>
            </w:r>
          </w:p>
        </w:tc>
      </w:tr>
      <w:tr w:rsidR="00BE7CB1" w:rsidRPr="00234D7E" w:rsidTr="00BE7CB1">
        <w:tc>
          <w:tcPr>
            <w:tcW w:w="1985" w:type="dxa"/>
          </w:tcPr>
          <w:p w:rsidR="00217815" w:rsidRPr="00234D7E" w:rsidRDefault="00217815" w:rsidP="00217815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Всего</w:t>
            </w:r>
          </w:p>
        </w:tc>
        <w:tc>
          <w:tcPr>
            <w:tcW w:w="1559" w:type="dxa"/>
          </w:tcPr>
          <w:p w:rsidR="00217815" w:rsidRPr="00234D7E" w:rsidRDefault="003E4485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498</w:t>
            </w:r>
          </w:p>
        </w:tc>
        <w:tc>
          <w:tcPr>
            <w:tcW w:w="1418" w:type="dxa"/>
          </w:tcPr>
          <w:p w:rsidR="00217815" w:rsidRPr="00234D7E" w:rsidRDefault="002353C4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533</w:t>
            </w:r>
          </w:p>
        </w:tc>
        <w:tc>
          <w:tcPr>
            <w:tcW w:w="1559" w:type="dxa"/>
          </w:tcPr>
          <w:p w:rsidR="00217815" w:rsidRPr="00234D7E" w:rsidRDefault="00687AB0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527</w:t>
            </w:r>
          </w:p>
        </w:tc>
        <w:tc>
          <w:tcPr>
            <w:tcW w:w="1559" w:type="dxa"/>
          </w:tcPr>
          <w:p w:rsidR="00217815" w:rsidRPr="00234D7E" w:rsidRDefault="000D5A53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516</w:t>
            </w:r>
          </w:p>
        </w:tc>
        <w:tc>
          <w:tcPr>
            <w:tcW w:w="1418" w:type="dxa"/>
          </w:tcPr>
          <w:p w:rsidR="00217815" w:rsidRPr="00234D7E" w:rsidRDefault="00313A79" w:rsidP="005932BF">
            <w:pPr>
              <w:pStyle w:val="a3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234D7E">
              <w:rPr>
                <w:rFonts w:ascii="Times New Roman" w:hAnsi="Times New Roman"/>
                <w:sz w:val="30"/>
                <w:szCs w:val="30"/>
              </w:rPr>
              <w:t>504</w:t>
            </w:r>
          </w:p>
        </w:tc>
      </w:tr>
    </w:tbl>
    <w:p w:rsidR="005932BF" w:rsidRPr="00234D7E" w:rsidRDefault="005932BF" w:rsidP="00E83CC8">
      <w:pPr>
        <w:pStyle w:val="a3"/>
        <w:ind w:firstLine="720"/>
        <w:rPr>
          <w:rFonts w:ascii="Times New Roman" w:hAnsi="Times New Roman"/>
          <w:sz w:val="30"/>
          <w:szCs w:val="30"/>
        </w:rPr>
      </w:pPr>
    </w:p>
    <w:p w:rsidR="00BA7AB3" w:rsidRPr="00234D7E" w:rsidRDefault="004A4F1B" w:rsidP="00EC755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234D7E">
        <w:rPr>
          <w:rFonts w:ascii="Times New Roman" w:hAnsi="Times New Roman"/>
          <w:sz w:val="30"/>
          <w:szCs w:val="30"/>
        </w:rPr>
        <w:t>Наиболее интенсивно процесс объединения проходил</w:t>
      </w:r>
      <w:r w:rsidR="00C44BFD" w:rsidRPr="00234D7E">
        <w:rPr>
          <w:rFonts w:ascii="Times New Roman" w:hAnsi="Times New Roman"/>
          <w:sz w:val="30"/>
          <w:szCs w:val="30"/>
        </w:rPr>
        <w:t xml:space="preserve"> в 201</w:t>
      </w:r>
      <w:r w:rsidR="00335F1E" w:rsidRPr="00234D7E">
        <w:rPr>
          <w:rFonts w:ascii="Times New Roman" w:hAnsi="Times New Roman"/>
          <w:sz w:val="30"/>
          <w:szCs w:val="30"/>
        </w:rPr>
        <w:t>7</w:t>
      </w:r>
      <w:r w:rsidR="00EC7553" w:rsidRPr="00234D7E">
        <w:rPr>
          <w:rFonts w:ascii="Times New Roman" w:hAnsi="Times New Roman"/>
          <w:sz w:val="30"/>
          <w:szCs w:val="30"/>
        </w:rPr>
        <w:t xml:space="preserve"> г</w:t>
      </w:r>
      <w:r w:rsidR="00234D7E">
        <w:rPr>
          <w:rFonts w:ascii="Times New Roman" w:hAnsi="Times New Roman"/>
          <w:sz w:val="30"/>
          <w:szCs w:val="30"/>
        </w:rPr>
        <w:t>.</w:t>
      </w:r>
      <w:r w:rsidR="00EC7553" w:rsidRPr="00234D7E">
        <w:rPr>
          <w:rFonts w:ascii="Times New Roman" w:hAnsi="Times New Roman"/>
          <w:sz w:val="30"/>
          <w:szCs w:val="30"/>
        </w:rPr>
        <w:t xml:space="preserve"> </w:t>
      </w:r>
      <w:r w:rsidR="00C44BFD" w:rsidRPr="00234D7E">
        <w:rPr>
          <w:rFonts w:ascii="Times New Roman" w:hAnsi="Times New Roman"/>
          <w:sz w:val="30"/>
          <w:szCs w:val="30"/>
        </w:rPr>
        <w:t>и значительно проявился в Минской области</w:t>
      </w:r>
      <w:r w:rsidR="0050481F" w:rsidRPr="00234D7E">
        <w:rPr>
          <w:rFonts w:ascii="Times New Roman" w:hAnsi="Times New Roman"/>
          <w:sz w:val="30"/>
          <w:szCs w:val="30"/>
        </w:rPr>
        <w:t>.</w:t>
      </w:r>
      <w:r w:rsidR="00C44BFD" w:rsidRPr="00234D7E">
        <w:rPr>
          <w:rFonts w:ascii="Times New Roman" w:hAnsi="Times New Roman"/>
          <w:sz w:val="30"/>
          <w:szCs w:val="30"/>
        </w:rPr>
        <w:t xml:space="preserve"> </w:t>
      </w:r>
      <w:r w:rsidR="0050481F" w:rsidRPr="00234D7E">
        <w:rPr>
          <w:rFonts w:ascii="Times New Roman" w:hAnsi="Times New Roman"/>
          <w:sz w:val="30"/>
          <w:szCs w:val="30"/>
        </w:rPr>
        <w:t>К</w:t>
      </w:r>
      <w:r w:rsidR="00C44BFD" w:rsidRPr="00234D7E">
        <w:rPr>
          <w:rFonts w:ascii="Times New Roman" w:hAnsi="Times New Roman"/>
          <w:sz w:val="30"/>
          <w:szCs w:val="30"/>
        </w:rPr>
        <w:t>оличество объединенных библиотек там увеличилось н</w:t>
      </w:r>
      <w:r w:rsidR="00CE695D" w:rsidRPr="00234D7E">
        <w:rPr>
          <w:rFonts w:ascii="Times New Roman" w:hAnsi="Times New Roman"/>
          <w:sz w:val="30"/>
          <w:szCs w:val="30"/>
        </w:rPr>
        <w:t>а 3</w:t>
      </w:r>
      <w:r w:rsidR="0050481F" w:rsidRPr="00234D7E">
        <w:rPr>
          <w:rFonts w:ascii="Times New Roman" w:hAnsi="Times New Roman"/>
          <w:sz w:val="30"/>
          <w:szCs w:val="30"/>
        </w:rPr>
        <w:t>6</w:t>
      </w:r>
      <w:r w:rsidR="00234D7E">
        <w:rPr>
          <w:rFonts w:ascii="Times New Roman" w:hAnsi="Times New Roman"/>
          <w:sz w:val="30"/>
          <w:szCs w:val="30"/>
        </w:rPr>
        <w:t xml:space="preserve"> </w:t>
      </w:r>
      <w:r w:rsidR="0050481F" w:rsidRPr="00234D7E">
        <w:rPr>
          <w:rFonts w:ascii="Times New Roman" w:hAnsi="Times New Roman"/>
          <w:sz w:val="30"/>
          <w:szCs w:val="30"/>
        </w:rPr>
        <w:t xml:space="preserve">% по сравнению с 2016 </w:t>
      </w:r>
      <w:r w:rsidR="00C44BFD" w:rsidRPr="00234D7E">
        <w:rPr>
          <w:rFonts w:ascii="Times New Roman" w:hAnsi="Times New Roman"/>
          <w:sz w:val="30"/>
          <w:szCs w:val="30"/>
        </w:rPr>
        <w:t xml:space="preserve">г. </w:t>
      </w:r>
      <w:r w:rsidR="00091061" w:rsidRPr="00234D7E">
        <w:rPr>
          <w:rFonts w:ascii="Times New Roman" w:hAnsi="Times New Roman"/>
          <w:sz w:val="28"/>
          <w:szCs w:val="28"/>
        </w:rPr>
        <w:t>В дальнейш</w:t>
      </w:r>
      <w:r w:rsidR="0050481F" w:rsidRPr="00234D7E">
        <w:rPr>
          <w:rFonts w:ascii="Times New Roman" w:hAnsi="Times New Roman"/>
          <w:sz w:val="28"/>
          <w:szCs w:val="28"/>
        </w:rPr>
        <w:t>е</w:t>
      </w:r>
      <w:r w:rsidR="00091061" w:rsidRPr="00234D7E">
        <w:rPr>
          <w:rFonts w:ascii="Times New Roman" w:hAnsi="Times New Roman"/>
          <w:sz w:val="28"/>
          <w:szCs w:val="28"/>
        </w:rPr>
        <w:t>м</w:t>
      </w:r>
      <w:r w:rsidR="00BA7AB3" w:rsidRPr="00234D7E">
        <w:rPr>
          <w:rFonts w:ascii="Times New Roman" w:hAnsi="Times New Roman"/>
          <w:sz w:val="28"/>
          <w:szCs w:val="28"/>
        </w:rPr>
        <w:t xml:space="preserve"> </w:t>
      </w:r>
      <w:r w:rsidR="0087629B" w:rsidRPr="00234D7E">
        <w:rPr>
          <w:rFonts w:ascii="Times New Roman" w:hAnsi="Times New Roman"/>
          <w:sz w:val="28"/>
          <w:szCs w:val="28"/>
        </w:rPr>
        <w:t xml:space="preserve">по республике </w:t>
      </w:r>
      <w:r w:rsidR="00C44BFD" w:rsidRPr="00234D7E">
        <w:rPr>
          <w:rFonts w:ascii="Times New Roman" w:hAnsi="Times New Roman"/>
          <w:sz w:val="30"/>
          <w:szCs w:val="30"/>
        </w:rPr>
        <w:t>количество объединенных библиотек из года в год постепенно уменьшается.</w:t>
      </w:r>
      <w:r w:rsidR="008003B7" w:rsidRPr="00234D7E">
        <w:rPr>
          <w:rFonts w:ascii="Times New Roman" w:hAnsi="Times New Roman"/>
          <w:sz w:val="30"/>
          <w:szCs w:val="30"/>
        </w:rPr>
        <w:t xml:space="preserve"> Главные причины: закрытие библиотек в связи с уменьшением количество населения в сельской местности (при отсутствии перспектив экономического развития данной территории), неудовлетворительное состояние помещений и нерентабельность</w:t>
      </w:r>
      <w:r w:rsidR="0044219E" w:rsidRPr="00234D7E">
        <w:rPr>
          <w:rFonts w:ascii="Times New Roman" w:hAnsi="Times New Roman"/>
          <w:sz w:val="30"/>
          <w:szCs w:val="30"/>
        </w:rPr>
        <w:t xml:space="preserve"> их ремонта.</w:t>
      </w:r>
      <w:r w:rsidR="008003B7" w:rsidRPr="00234D7E">
        <w:rPr>
          <w:rFonts w:ascii="Times New Roman" w:hAnsi="Times New Roman"/>
          <w:sz w:val="30"/>
          <w:szCs w:val="30"/>
        </w:rPr>
        <w:t xml:space="preserve"> </w:t>
      </w:r>
    </w:p>
    <w:p w:rsidR="00C9716D" w:rsidRPr="00234D7E" w:rsidRDefault="00861930" w:rsidP="00C9716D">
      <w:pPr>
        <w:ind w:firstLine="709"/>
        <w:jc w:val="both"/>
        <w:rPr>
          <w:sz w:val="30"/>
          <w:szCs w:val="30"/>
        </w:rPr>
      </w:pPr>
      <w:r w:rsidRPr="00234D7E">
        <w:rPr>
          <w:sz w:val="30"/>
          <w:szCs w:val="30"/>
        </w:rPr>
        <w:lastRenderedPageBreak/>
        <w:t>Стабильно на протяжении пяти лет</w:t>
      </w:r>
      <w:r w:rsidR="008F6099" w:rsidRPr="00234D7E">
        <w:rPr>
          <w:sz w:val="30"/>
          <w:szCs w:val="30"/>
        </w:rPr>
        <w:t xml:space="preserve"> </w:t>
      </w:r>
      <w:r w:rsidRPr="00234D7E">
        <w:rPr>
          <w:sz w:val="30"/>
          <w:szCs w:val="30"/>
        </w:rPr>
        <w:t>в ведомстве Министерства образования Республики Беларусь находится 42 (</w:t>
      </w:r>
      <w:r w:rsidR="00603CD2" w:rsidRPr="00234D7E">
        <w:rPr>
          <w:sz w:val="30"/>
          <w:szCs w:val="30"/>
        </w:rPr>
        <w:t>8</w:t>
      </w:r>
      <w:r w:rsidR="00234D7E">
        <w:rPr>
          <w:sz w:val="30"/>
          <w:szCs w:val="30"/>
        </w:rPr>
        <w:t xml:space="preserve"> </w:t>
      </w:r>
      <w:r w:rsidRPr="00234D7E">
        <w:rPr>
          <w:sz w:val="30"/>
          <w:szCs w:val="30"/>
        </w:rPr>
        <w:t xml:space="preserve">%) </w:t>
      </w:r>
      <w:r w:rsidR="00EF7130" w:rsidRPr="00234D7E">
        <w:rPr>
          <w:sz w:val="30"/>
          <w:szCs w:val="30"/>
        </w:rPr>
        <w:t>объединенные</w:t>
      </w:r>
      <w:r w:rsidR="009C6350" w:rsidRPr="00234D7E">
        <w:rPr>
          <w:sz w:val="30"/>
          <w:szCs w:val="30"/>
        </w:rPr>
        <w:t xml:space="preserve"> библиотек</w:t>
      </w:r>
      <w:r w:rsidR="00EF7130" w:rsidRPr="00234D7E">
        <w:rPr>
          <w:sz w:val="30"/>
          <w:szCs w:val="30"/>
        </w:rPr>
        <w:t>и.</w:t>
      </w:r>
      <w:r w:rsidR="00C9716D" w:rsidRPr="00234D7E"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="008F6099" w:rsidRPr="00234D7E">
        <w:rPr>
          <w:sz w:val="30"/>
          <w:szCs w:val="30"/>
        </w:rPr>
        <w:t xml:space="preserve">Это 27 объединенных библиотек в Гродненской области, 8 – в Минской, 6 – в Брестской и 1 – в Витебской области. </w:t>
      </w:r>
    </w:p>
    <w:p w:rsidR="008F6099" w:rsidRPr="00234D7E" w:rsidRDefault="008F6099" w:rsidP="008F6099">
      <w:pPr>
        <w:pStyle w:val="a3"/>
        <w:ind w:firstLine="720"/>
        <w:jc w:val="both"/>
        <w:rPr>
          <w:rFonts w:ascii="Times New Roman" w:hAnsi="Times New Roman"/>
          <w:sz w:val="30"/>
          <w:szCs w:val="30"/>
        </w:rPr>
      </w:pPr>
      <w:r w:rsidRPr="00234D7E">
        <w:rPr>
          <w:rFonts w:ascii="Times New Roman" w:hAnsi="Times New Roman"/>
          <w:sz w:val="30"/>
          <w:szCs w:val="30"/>
        </w:rPr>
        <w:t>Все объединенные библиотеки Гомельской</w:t>
      </w:r>
      <w:r w:rsidR="00596FA4" w:rsidRPr="00234D7E">
        <w:rPr>
          <w:rFonts w:ascii="Times New Roman" w:hAnsi="Times New Roman"/>
          <w:sz w:val="30"/>
          <w:szCs w:val="30"/>
        </w:rPr>
        <w:t xml:space="preserve"> и </w:t>
      </w:r>
      <w:r w:rsidR="00234D7E">
        <w:rPr>
          <w:rFonts w:ascii="Times New Roman" w:hAnsi="Times New Roman"/>
          <w:sz w:val="30"/>
          <w:szCs w:val="30"/>
        </w:rPr>
        <w:t>Могилёв</w:t>
      </w:r>
      <w:r w:rsidR="00596FA4" w:rsidRPr="00234D7E">
        <w:rPr>
          <w:rFonts w:ascii="Times New Roman" w:hAnsi="Times New Roman"/>
          <w:sz w:val="30"/>
          <w:szCs w:val="30"/>
        </w:rPr>
        <w:t>ской</w:t>
      </w:r>
      <w:r w:rsidRPr="00234D7E">
        <w:rPr>
          <w:rFonts w:ascii="Times New Roman" w:hAnsi="Times New Roman"/>
          <w:sz w:val="30"/>
          <w:szCs w:val="30"/>
        </w:rPr>
        <w:t xml:space="preserve"> област</w:t>
      </w:r>
      <w:r w:rsidR="000641F5">
        <w:rPr>
          <w:rFonts w:ascii="Times New Roman" w:hAnsi="Times New Roman"/>
          <w:sz w:val="30"/>
          <w:szCs w:val="30"/>
        </w:rPr>
        <w:t>ей</w:t>
      </w:r>
      <w:r w:rsidRPr="00234D7E">
        <w:rPr>
          <w:rFonts w:ascii="Times New Roman" w:hAnsi="Times New Roman"/>
          <w:sz w:val="30"/>
          <w:szCs w:val="30"/>
        </w:rPr>
        <w:t xml:space="preserve"> находятся в ведомстве Министерства культуры Республики Беларусь.</w:t>
      </w:r>
    </w:p>
    <w:p w:rsidR="006B1AD2" w:rsidRPr="00234D7E" w:rsidRDefault="000641F5" w:rsidP="004A1AB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</w:t>
      </w:r>
      <w:r w:rsidR="005A3CBF" w:rsidRPr="00234D7E">
        <w:rPr>
          <w:sz w:val="30"/>
          <w:szCs w:val="30"/>
        </w:rPr>
        <w:t xml:space="preserve"> статистическо</w:t>
      </w:r>
      <w:r>
        <w:rPr>
          <w:sz w:val="30"/>
          <w:szCs w:val="30"/>
        </w:rPr>
        <w:t>м</w:t>
      </w:r>
      <w:r w:rsidR="005A3CBF" w:rsidRPr="00234D7E">
        <w:rPr>
          <w:sz w:val="30"/>
          <w:szCs w:val="30"/>
        </w:rPr>
        <w:t xml:space="preserve"> анализ</w:t>
      </w:r>
      <w:r>
        <w:rPr>
          <w:sz w:val="30"/>
          <w:szCs w:val="30"/>
        </w:rPr>
        <w:t>е</w:t>
      </w:r>
      <w:r w:rsidR="005A3CBF" w:rsidRPr="00234D7E">
        <w:rPr>
          <w:sz w:val="30"/>
          <w:szCs w:val="30"/>
        </w:rPr>
        <w:t xml:space="preserve"> деятельности объединенных библиотек </w:t>
      </w:r>
      <w:r>
        <w:rPr>
          <w:sz w:val="30"/>
          <w:szCs w:val="30"/>
        </w:rPr>
        <w:t>нужно учитывать</w:t>
      </w:r>
      <w:r w:rsidR="005A3CBF" w:rsidRPr="00234D7E">
        <w:rPr>
          <w:sz w:val="30"/>
          <w:szCs w:val="30"/>
        </w:rPr>
        <w:t xml:space="preserve"> определенн</w:t>
      </w:r>
      <w:r>
        <w:rPr>
          <w:sz w:val="30"/>
          <w:szCs w:val="30"/>
        </w:rPr>
        <w:t>ую</w:t>
      </w:r>
      <w:r w:rsidR="005A3CBF" w:rsidRPr="00234D7E">
        <w:rPr>
          <w:sz w:val="30"/>
          <w:szCs w:val="30"/>
        </w:rPr>
        <w:t xml:space="preserve"> особенность. Согласно п.</w:t>
      </w:r>
      <w:r>
        <w:rPr>
          <w:sz w:val="30"/>
          <w:szCs w:val="30"/>
        </w:rPr>
        <w:t xml:space="preserve"> </w:t>
      </w:r>
      <w:r w:rsidR="005A3CBF" w:rsidRPr="00234D7E">
        <w:rPr>
          <w:sz w:val="30"/>
          <w:szCs w:val="30"/>
        </w:rPr>
        <w:t xml:space="preserve">8 Рекомендаций, разработанных Национальной библиотекой Беларуси по поручению Министерства культуры Республики Беларусь, показатели деятельности объединенной библиотеки предоставляются в центральную библиотеку сети публичных библиотек района для включения их в общий отчет. Однако объединенные библиотеки, находящиеся в ведомстве Министерства образования Республики Беларусь, не передают сведения о своей деятельности в центральные библиотеки для осуществления мониторинга </w:t>
      </w:r>
      <w:r>
        <w:rPr>
          <w:sz w:val="30"/>
          <w:szCs w:val="30"/>
        </w:rPr>
        <w:t>процесса</w:t>
      </w:r>
      <w:r w:rsidR="005A3CBF" w:rsidRPr="00234D7E">
        <w:rPr>
          <w:sz w:val="30"/>
          <w:szCs w:val="30"/>
        </w:rPr>
        <w:t xml:space="preserve"> объединения. </w:t>
      </w:r>
      <w:r w:rsidR="005012E5" w:rsidRPr="00234D7E">
        <w:rPr>
          <w:sz w:val="30"/>
          <w:szCs w:val="30"/>
        </w:rPr>
        <w:t xml:space="preserve">Поэтому приведенные ниже </w:t>
      </w:r>
      <w:r w:rsidR="006B1AD2" w:rsidRPr="00234D7E">
        <w:rPr>
          <w:sz w:val="30"/>
          <w:szCs w:val="30"/>
        </w:rPr>
        <w:t xml:space="preserve">показатели деятельности объединенных библиотек построены на основании мониторинга деятельности объединенных библиотек, оставшихся в системе Министерства культуры Республики Беларусь. </w:t>
      </w:r>
    </w:p>
    <w:p w:rsidR="00E724A7" w:rsidRPr="00234D7E" w:rsidRDefault="00BE078A" w:rsidP="00E724A7">
      <w:pPr>
        <w:ind w:firstLine="708"/>
        <w:jc w:val="both"/>
        <w:rPr>
          <w:sz w:val="30"/>
          <w:szCs w:val="30"/>
        </w:rPr>
      </w:pPr>
      <w:r w:rsidRPr="00234D7E">
        <w:rPr>
          <w:sz w:val="30"/>
          <w:szCs w:val="30"/>
        </w:rPr>
        <w:t>На 01.01.2021 г</w:t>
      </w:r>
      <w:r w:rsidR="00234D7E">
        <w:rPr>
          <w:sz w:val="30"/>
          <w:szCs w:val="30"/>
        </w:rPr>
        <w:t>.</w:t>
      </w:r>
      <w:r w:rsidRPr="00234D7E">
        <w:rPr>
          <w:sz w:val="30"/>
          <w:szCs w:val="30"/>
        </w:rPr>
        <w:t xml:space="preserve"> </w:t>
      </w:r>
      <w:r w:rsidR="00866553" w:rsidRPr="00234D7E">
        <w:rPr>
          <w:sz w:val="30"/>
          <w:szCs w:val="30"/>
        </w:rPr>
        <w:t xml:space="preserve">совокупный книжный фонд </w:t>
      </w:r>
      <w:r w:rsidRPr="00234D7E">
        <w:rPr>
          <w:sz w:val="30"/>
          <w:szCs w:val="30"/>
        </w:rPr>
        <w:t>объединенн</w:t>
      </w:r>
      <w:r w:rsidR="00FD70B1" w:rsidRPr="00234D7E">
        <w:rPr>
          <w:sz w:val="30"/>
          <w:szCs w:val="30"/>
        </w:rPr>
        <w:t>ых</w:t>
      </w:r>
      <w:r w:rsidRPr="00234D7E">
        <w:rPr>
          <w:sz w:val="30"/>
          <w:szCs w:val="30"/>
        </w:rPr>
        <w:t xml:space="preserve"> библиотек</w:t>
      </w:r>
      <w:r w:rsidR="0050374C" w:rsidRPr="00234D7E">
        <w:rPr>
          <w:sz w:val="30"/>
          <w:szCs w:val="30"/>
        </w:rPr>
        <w:t xml:space="preserve"> </w:t>
      </w:r>
      <w:r w:rsidRPr="00234D7E">
        <w:rPr>
          <w:sz w:val="30"/>
          <w:szCs w:val="30"/>
        </w:rPr>
        <w:t>состав</w:t>
      </w:r>
      <w:r w:rsidR="00FD70B1" w:rsidRPr="00234D7E">
        <w:rPr>
          <w:sz w:val="30"/>
          <w:szCs w:val="30"/>
        </w:rPr>
        <w:t xml:space="preserve">ляет </w:t>
      </w:r>
      <w:r w:rsidR="00FD70B1" w:rsidRPr="00234D7E">
        <w:rPr>
          <w:bCs/>
          <w:color w:val="000000"/>
          <w:sz w:val="30"/>
          <w:szCs w:val="30"/>
        </w:rPr>
        <w:t>4</w:t>
      </w:r>
      <w:r w:rsidR="004A4F1B" w:rsidRPr="00234D7E">
        <w:rPr>
          <w:bCs/>
          <w:color w:val="000000"/>
          <w:sz w:val="30"/>
          <w:szCs w:val="30"/>
        </w:rPr>
        <w:t xml:space="preserve"> 239 тыс. </w:t>
      </w:r>
      <w:r w:rsidR="0036625E" w:rsidRPr="00234D7E">
        <w:rPr>
          <w:bCs/>
          <w:color w:val="000000"/>
          <w:sz w:val="30"/>
          <w:szCs w:val="30"/>
        </w:rPr>
        <w:t>экземпляров</w:t>
      </w:r>
      <w:r w:rsidR="004A641F" w:rsidRPr="00234D7E">
        <w:rPr>
          <w:bCs/>
          <w:color w:val="000000"/>
          <w:sz w:val="30"/>
          <w:szCs w:val="30"/>
        </w:rPr>
        <w:t xml:space="preserve"> документов</w:t>
      </w:r>
      <w:r w:rsidR="00FD70B1" w:rsidRPr="00234D7E">
        <w:rPr>
          <w:bCs/>
          <w:color w:val="000000"/>
          <w:sz w:val="30"/>
          <w:szCs w:val="30"/>
        </w:rPr>
        <w:t>,</w:t>
      </w:r>
      <w:r w:rsidR="004A4F1B" w:rsidRPr="00234D7E">
        <w:rPr>
          <w:bCs/>
          <w:color w:val="000000"/>
          <w:sz w:val="30"/>
          <w:szCs w:val="30"/>
        </w:rPr>
        <w:t xml:space="preserve"> что на 416 </w:t>
      </w:r>
      <w:r w:rsidR="0036625E" w:rsidRPr="00234D7E">
        <w:rPr>
          <w:bCs/>
          <w:color w:val="000000"/>
          <w:sz w:val="30"/>
          <w:szCs w:val="30"/>
        </w:rPr>
        <w:t>тыс. экземпляров</w:t>
      </w:r>
      <w:r w:rsidR="005A0BEA" w:rsidRPr="00234D7E">
        <w:rPr>
          <w:bCs/>
          <w:color w:val="000000"/>
          <w:sz w:val="30"/>
          <w:szCs w:val="30"/>
        </w:rPr>
        <w:t xml:space="preserve"> меньше</w:t>
      </w:r>
      <w:r w:rsidR="009A40F3" w:rsidRPr="00234D7E">
        <w:rPr>
          <w:bCs/>
          <w:color w:val="000000"/>
          <w:sz w:val="30"/>
          <w:szCs w:val="30"/>
        </w:rPr>
        <w:t>,</w:t>
      </w:r>
      <w:r w:rsidR="005A0BEA" w:rsidRPr="00234D7E">
        <w:rPr>
          <w:bCs/>
          <w:color w:val="000000"/>
          <w:sz w:val="30"/>
          <w:szCs w:val="30"/>
        </w:rPr>
        <w:t xml:space="preserve"> чем в 2016 г. </w:t>
      </w:r>
      <w:r w:rsidR="005A0BEA" w:rsidRPr="00234D7E">
        <w:rPr>
          <w:sz w:val="30"/>
          <w:szCs w:val="30"/>
        </w:rPr>
        <w:t>Своего максим</w:t>
      </w:r>
      <w:r w:rsidR="001E6655" w:rsidRPr="00234D7E">
        <w:rPr>
          <w:sz w:val="30"/>
          <w:szCs w:val="30"/>
        </w:rPr>
        <w:t>ума</w:t>
      </w:r>
      <w:r w:rsidR="00077343" w:rsidRPr="00234D7E">
        <w:rPr>
          <w:sz w:val="30"/>
          <w:szCs w:val="30"/>
        </w:rPr>
        <w:t xml:space="preserve"> по объему</w:t>
      </w:r>
      <w:r w:rsidR="001E6655" w:rsidRPr="00234D7E">
        <w:rPr>
          <w:sz w:val="30"/>
          <w:szCs w:val="30"/>
        </w:rPr>
        <w:t xml:space="preserve"> библ</w:t>
      </w:r>
      <w:r w:rsidR="00B95E9E" w:rsidRPr="00234D7E">
        <w:rPr>
          <w:sz w:val="30"/>
          <w:szCs w:val="30"/>
        </w:rPr>
        <w:t xml:space="preserve">иотечный фонд </w:t>
      </w:r>
      <w:r w:rsidR="00077343" w:rsidRPr="00234D7E">
        <w:rPr>
          <w:sz w:val="30"/>
          <w:szCs w:val="30"/>
        </w:rPr>
        <w:t xml:space="preserve">в объединенных библиотеках </w:t>
      </w:r>
      <w:r w:rsidR="00B95E9E" w:rsidRPr="00234D7E">
        <w:rPr>
          <w:sz w:val="30"/>
          <w:szCs w:val="30"/>
        </w:rPr>
        <w:t>достиг в 2018</w:t>
      </w:r>
      <w:r w:rsidR="001E6655" w:rsidRPr="00234D7E">
        <w:rPr>
          <w:sz w:val="30"/>
          <w:szCs w:val="30"/>
        </w:rPr>
        <w:t xml:space="preserve"> г</w:t>
      </w:r>
      <w:r w:rsidR="00234D7E">
        <w:rPr>
          <w:sz w:val="30"/>
          <w:szCs w:val="30"/>
        </w:rPr>
        <w:t>.</w:t>
      </w:r>
      <w:r w:rsidR="004A4F1B" w:rsidRPr="00234D7E">
        <w:rPr>
          <w:sz w:val="30"/>
          <w:szCs w:val="30"/>
        </w:rPr>
        <w:t xml:space="preserve"> и составил 4 682</w:t>
      </w:r>
      <w:r w:rsidR="0036625E" w:rsidRPr="00234D7E">
        <w:rPr>
          <w:sz w:val="30"/>
          <w:szCs w:val="30"/>
        </w:rPr>
        <w:t xml:space="preserve"> тыс. экземпляров</w:t>
      </w:r>
      <w:r w:rsidR="00CE695D" w:rsidRPr="00234D7E">
        <w:rPr>
          <w:sz w:val="30"/>
          <w:szCs w:val="30"/>
        </w:rPr>
        <w:t xml:space="preserve"> документов </w:t>
      </w:r>
      <w:r w:rsidR="0054716C" w:rsidRPr="00234D7E">
        <w:rPr>
          <w:sz w:val="30"/>
          <w:szCs w:val="30"/>
        </w:rPr>
        <w:t>(р</w:t>
      </w:r>
      <w:r w:rsidR="00E724A7" w:rsidRPr="00234D7E">
        <w:rPr>
          <w:sz w:val="30"/>
          <w:szCs w:val="30"/>
        </w:rPr>
        <w:t>ис</w:t>
      </w:r>
      <w:r w:rsidR="00EF7130" w:rsidRPr="00234D7E">
        <w:rPr>
          <w:sz w:val="30"/>
          <w:szCs w:val="30"/>
        </w:rPr>
        <w:t xml:space="preserve">унок </w:t>
      </w:r>
      <w:r w:rsidR="00E724A7" w:rsidRPr="00234D7E">
        <w:rPr>
          <w:sz w:val="30"/>
          <w:szCs w:val="30"/>
        </w:rPr>
        <w:t xml:space="preserve">1). </w:t>
      </w:r>
    </w:p>
    <w:p w:rsidR="00E724A7" w:rsidRPr="00234D7E" w:rsidRDefault="00E724A7" w:rsidP="00E724A7">
      <w:pPr>
        <w:ind w:firstLine="708"/>
        <w:jc w:val="both"/>
        <w:rPr>
          <w:sz w:val="30"/>
          <w:szCs w:val="30"/>
        </w:rPr>
      </w:pPr>
    </w:p>
    <w:p w:rsidR="00E724A7" w:rsidRPr="00234D7E" w:rsidRDefault="00E724A7" w:rsidP="00CE695D">
      <w:pPr>
        <w:ind w:firstLine="708"/>
        <w:jc w:val="center"/>
        <w:rPr>
          <w:sz w:val="30"/>
          <w:szCs w:val="30"/>
        </w:rPr>
      </w:pPr>
      <w:r w:rsidRPr="00234D7E">
        <w:rPr>
          <w:noProof/>
          <w:sz w:val="30"/>
          <w:szCs w:val="30"/>
        </w:rPr>
        <w:drawing>
          <wp:inline distT="0" distB="0" distL="0" distR="0">
            <wp:extent cx="4774510" cy="2464904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724A7" w:rsidRPr="00234D7E" w:rsidRDefault="00E724A7" w:rsidP="00CE695D">
      <w:pPr>
        <w:jc w:val="center"/>
        <w:rPr>
          <w:i/>
          <w:noProof/>
          <w:sz w:val="30"/>
          <w:szCs w:val="30"/>
        </w:rPr>
      </w:pPr>
      <w:r w:rsidRPr="00234D7E">
        <w:rPr>
          <w:i/>
          <w:noProof/>
          <w:sz w:val="30"/>
          <w:szCs w:val="30"/>
        </w:rPr>
        <w:t>Рис</w:t>
      </w:r>
      <w:r w:rsidR="00EF7130" w:rsidRPr="00234D7E">
        <w:rPr>
          <w:i/>
          <w:noProof/>
          <w:sz w:val="30"/>
          <w:szCs w:val="30"/>
        </w:rPr>
        <w:t xml:space="preserve">унок </w:t>
      </w:r>
      <w:r w:rsidRPr="00234D7E">
        <w:rPr>
          <w:i/>
          <w:noProof/>
          <w:sz w:val="30"/>
          <w:szCs w:val="30"/>
        </w:rPr>
        <w:t>1</w:t>
      </w:r>
      <w:r w:rsidR="0054716C" w:rsidRPr="00234D7E">
        <w:rPr>
          <w:i/>
          <w:noProof/>
          <w:sz w:val="30"/>
          <w:szCs w:val="30"/>
        </w:rPr>
        <w:t xml:space="preserve"> –</w:t>
      </w:r>
      <w:r w:rsidRPr="00234D7E">
        <w:rPr>
          <w:i/>
          <w:noProof/>
          <w:sz w:val="30"/>
          <w:szCs w:val="30"/>
        </w:rPr>
        <w:t xml:space="preserve"> Динамика роста объ</w:t>
      </w:r>
      <w:r w:rsidR="00234D7E">
        <w:rPr>
          <w:i/>
          <w:noProof/>
          <w:sz w:val="30"/>
          <w:szCs w:val="30"/>
        </w:rPr>
        <w:t>е</w:t>
      </w:r>
      <w:r w:rsidRPr="00234D7E">
        <w:rPr>
          <w:i/>
          <w:noProof/>
          <w:sz w:val="30"/>
          <w:szCs w:val="30"/>
        </w:rPr>
        <w:t>ма фонда, тыс. экз.</w:t>
      </w:r>
    </w:p>
    <w:p w:rsidR="00CE695D" w:rsidRPr="00234D7E" w:rsidRDefault="00CE695D" w:rsidP="001D5677">
      <w:pPr>
        <w:ind w:firstLine="708"/>
        <w:jc w:val="both"/>
        <w:rPr>
          <w:sz w:val="30"/>
          <w:szCs w:val="30"/>
        </w:rPr>
      </w:pPr>
    </w:p>
    <w:p w:rsidR="0036625E" w:rsidRPr="00234D7E" w:rsidRDefault="00FF7260" w:rsidP="001D5677">
      <w:pPr>
        <w:ind w:firstLine="708"/>
        <w:jc w:val="both"/>
        <w:rPr>
          <w:sz w:val="30"/>
          <w:szCs w:val="30"/>
        </w:rPr>
      </w:pPr>
      <w:r w:rsidRPr="00234D7E">
        <w:rPr>
          <w:sz w:val="30"/>
          <w:szCs w:val="30"/>
        </w:rPr>
        <w:lastRenderedPageBreak/>
        <w:t>В 2020 г</w:t>
      </w:r>
      <w:r w:rsidR="00234D7E">
        <w:rPr>
          <w:sz w:val="30"/>
          <w:szCs w:val="30"/>
        </w:rPr>
        <w:t>.</w:t>
      </w:r>
      <w:r w:rsidRPr="00234D7E">
        <w:rPr>
          <w:sz w:val="30"/>
          <w:szCs w:val="30"/>
        </w:rPr>
        <w:t xml:space="preserve"> с</w:t>
      </w:r>
      <w:r w:rsidR="004A641F" w:rsidRPr="00234D7E">
        <w:rPr>
          <w:sz w:val="30"/>
          <w:szCs w:val="30"/>
        </w:rPr>
        <w:t>амые большие по объему фонды</w:t>
      </w:r>
      <w:r w:rsidR="00521C27" w:rsidRPr="00234D7E">
        <w:rPr>
          <w:sz w:val="30"/>
          <w:szCs w:val="30"/>
        </w:rPr>
        <w:t xml:space="preserve"> </w:t>
      </w:r>
      <w:r w:rsidR="004A641F" w:rsidRPr="00234D7E">
        <w:rPr>
          <w:sz w:val="30"/>
          <w:szCs w:val="30"/>
        </w:rPr>
        <w:t>имели объединенные библиотеки М</w:t>
      </w:r>
      <w:r w:rsidR="004A4F1B" w:rsidRPr="00234D7E">
        <w:rPr>
          <w:sz w:val="30"/>
          <w:szCs w:val="30"/>
        </w:rPr>
        <w:t>огил</w:t>
      </w:r>
      <w:r w:rsidR="00234D7E">
        <w:rPr>
          <w:sz w:val="30"/>
          <w:szCs w:val="30"/>
        </w:rPr>
        <w:t>ё</w:t>
      </w:r>
      <w:r w:rsidR="004A4F1B" w:rsidRPr="00234D7E">
        <w:rPr>
          <w:sz w:val="30"/>
          <w:szCs w:val="30"/>
        </w:rPr>
        <w:t>вской и Минской областей:</w:t>
      </w:r>
      <w:r w:rsidR="00DD56CF" w:rsidRPr="00234D7E">
        <w:rPr>
          <w:sz w:val="30"/>
          <w:szCs w:val="30"/>
        </w:rPr>
        <w:t xml:space="preserve"> 1 657</w:t>
      </w:r>
      <w:r w:rsidR="004A641F" w:rsidRPr="00234D7E">
        <w:rPr>
          <w:sz w:val="30"/>
          <w:szCs w:val="30"/>
        </w:rPr>
        <w:t xml:space="preserve"> тыс. экз</w:t>
      </w:r>
      <w:r w:rsidR="0036625E" w:rsidRPr="00234D7E">
        <w:rPr>
          <w:sz w:val="30"/>
          <w:szCs w:val="30"/>
        </w:rPr>
        <w:t>емпляров</w:t>
      </w:r>
      <w:r w:rsidR="004A641F" w:rsidRPr="00234D7E">
        <w:rPr>
          <w:sz w:val="30"/>
          <w:szCs w:val="30"/>
        </w:rPr>
        <w:t xml:space="preserve"> и</w:t>
      </w:r>
      <w:r w:rsidR="00DD56CF" w:rsidRPr="00234D7E">
        <w:rPr>
          <w:sz w:val="30"/>
          <w:szCs w:val="30"/>
        </w:rPr>
        <w:t xml:space="preserve"> 1 202 </w:t>
      </w:r>
      <w:r w:rsidR="0036625E" w:rsidRPr="00234D7E">
        <w:rPr>
          <w:sz w:val="30"/>
          <w:szCs w:val="30"/>
        </w:rPr>
        <w:t>тыс. э</w:t>
      </w:r>
      <w:r w:rsidR="002C7AFC" w:rsidRPr="00234D7E">
        <w:rPr>
          <w:sz w:val="30"/>
          <w:szCs w:val="30"/>
        </w:rPr>
        <w:t>кз</w:t>
      </w:r>
      <w:r w:rsidR="0054716C" w:rsidRPr="00234D7E">
        <w:rPr>
          <w:sz w:val="30"/>
          <w:szCs w:val="30"/>
        </w:rPr>
        <w:t>емпляров соответственно (р</w:t>
      </w:r>
      <w:r w:rsidR="002C7AFC" w:rsidRPr="00234D7E">
        <w:rPr>
          <w:sz w:val="30"/>
          <w:szCs w:val="30"/>
        </w:rPr>
        <w:t>ис</w:t>
      </w:r>
      <w:r w:rsidR="00EF7130" w:rsidRPr="00234D7E">
        <w:rPr>
          <w:sz w:val="30"/>
          <w:szCs w:val="30"/>
        </w:rPr>
        <w:t xml:space="preserve">унок </w:t>
      </w:r>
      <w:r w:rsidR="002C7AFC" w:rsidRPr="00234D7E">
        <w:rPr>
          <w:sz w:val="30"/>
          <w:szCs w:val="30"/>
        </w:rPr>
        <w:t>2</w:t>
      </w:r>
      <w:r w:rsidR="0036625E" w:rsidRPr="00234D7E">
        <w:rPr>
          <w:sz w:val="30"/>
          <w:szCs w:val="30"/>
        </w:rPr>
        <w:t>).</w:t>
      </w:r>
    </w:p>
    <w:p w:rsidR="005C6D50" w:rsidRPr="00234D7E" w:rsidRDefault="005C6D50" w:rsidP="001D5677">
      <w:pPr>
        <w:ind w:firstLine="708"/>
        <w:jc w:val="both"/>
        <w:rPr>
          <w:sz w:val="30"/>
          <w:szCs w:val="30"/>
        </w:rPr>
      </w:pPr>
    </w:p>
    <w:p w:rsidR="005C6D50" w:rsidRPr="00234D7E" w:rsidRDefault="005C6D50" w:rsidP="00441FE1">
      <w:pPr>
        <w:jc w:val="center"/>
        <w:rPr>
          <w:sz w:val="30"/>
          <w:szCs w:val="30"/>
        </w:rPr>
      </w:pPr>
      <w:r w:rsidRPr="00234D7E">
        <w:rPr>
          <w:noProof/>
          <w:sz w:val="30"/>
          <w:szCs w:val="30"/>
        </w:rPr>
        <w:drawing>
          <wp:inline distT="0" distB="0" distL="0" distR="0">
            <wp:extent cx="54483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6D50" w:rsidRPr="00234D7E" w:rsidRDefault="00EF7130" w:rsidP="00441FE1">
      <w:pPr>
        <w:ind w:firstLine="708"/>
        <w:jc w:val="center"/>
        <w:rPr>
          <w:i/>
          <w:sz w:val="30"/>
          <w:szCs w:val="30"/>
        </w:rPr>
      </w:pPr>
      <w:r w:rsidRPr="00234D7E">
        <w:rPr>
          <w:i/>
          <w:sz w:val="30"/>
          <w:szCs w:val="30"/>
        </w:rPr>
        <w:t>Рисунок</w:t>
      </w:r>
      <w:r w:rsidR="002C7AFC" w:rsidRPr="00234D7E">
        <w:rPr>
          <w:i/>
          <w:sz w:val="30"/>
          <w:szCs w:val="30"/>
        </w:rPr>
        <w:t xml:space="preserve"> 2</w:t>
      </w:r>
      <w:r w:rsidR="0054716C" w:rsidRPr="00234D7E">
        <w:rPr>
          <w:i/>
          <w:sz w:val="30"/>
          <w:szCs w:val="30"/>
        </w:rPr>
        <w:t xml:space="preserve"> – </w:t>
      </w:r>
      <w:r w:rsidR="005C6D50" w:rsidRPr="00234D7E">
        <w:rPr>
          <w:i/>
          <w:sz w:val="30"/>
          <w:szCs w:val="30"/>
        </w:rPr>
        <w:t>Объем библиотечного фонда, тыс. экз. (распределение по областям)</w:t>
      </w:r>
    </w:p>
    <w:p w:rsidR="009601B7" w:rsidRPr="00234D7E" w:rsidRDefault="009601B7" w:rsidP="001D5677">
      <w:pPr>
        <w:ind w:firstLine="708"/>
        <w:jc w:val="both"/>
        <w:rPr>
          <w:sz w:val="30"/>
          <w:szCs w:val="30"/>
        </w:rPr>
      </w:pPr>
    </w:p>
    <w:p w:rsidR="006D685E" w:rsidRPr="00234D7E" w:rsidRDefault="00042E6E" w:rsidP="001D5677">
      <w:pPr>
        <w:ind w:firstLine="708"/>
        <w:jc w:val="both"/>
        <w:rPr>
          <w:sz w:val="30"/>
          <w:szCs w:val="30"/>
        </w:rPr>
      </w:pPr>
      <w:r w:rsidRPr="00234D7E">
        <w:rPr>
          <w:sz w:val="30"/>
          <w:szCs w:val="30"/>
        </w:rPr>
        <w:t>За последние пять лет з</w:t>
      </w:r>
      <w:r w:rsidR="00CD478D" w:rsidRPr="00234D7E">
        <w:rPr>
          <w:sz w:val="30"/>
          <w:szCs w:val="30"/>
        </w:rPr>
        <w:t>начительных изменений</w:t>
      </w:r>
      <w:r w:rsidRPr="00234D7E">
        <w:rPr>
          <w:sz w:val="30"/>
          <w:szCs w:val="30"/>
        </w:rPr>
        <w:t xml:space="preserve"> </w:t>
      </w:r>
      <w:r w:rsidR="006D685E" w:rsidRPr="00234D7E">
        <w:rPr>
          <w:sz w:val="30"/>
          <w:szCs w:val="30"/>
        </w:rPr>
        <w:t>в структуре книжных фондов объединенных библиотек</w:t>
      </w:r>
      <w:r w:rsidR="00CD478D" w:rsidRPr="00234D7E">
        <w:rPr>
          <w:sz w:val="30"/>
          <w:szCs w:val="30"/>
        </w:rPr>
        <w:t xml:space="preserve"> не произошло</w:t>
      </w:r>
      <w:r w:rsidR="006D685E" w:rsidRPr="00234D7E">
        <w:rPr>
          <w:sz w:val="30"/>
          <w:szCs w:val="30"/>
        </w:rPr>
        <w:t xml:space="preserve">. </w:t>
      </w:r>
      <w:r w:rsidR="001F6D67" w:rsidRPr="00234D7E">
        <w:rPr>
          <w:sz w:val="30"/>
          <w:szCs w:val="30"/>
        </w:rPr>
        <w:t>Основная часть фонда</w:t>
      </w:r>
      <w:r w:rsidR="006D685E" w:rsidRPr="00234D7E">
        <w:rPr>
          <w:sz w:val="30"/>
          <w:szCs w:val="30"/>
        </w:rPr>
        <w:t xml:space="preserve"> представлена печатными изданиями</w:t>
      </w:r>
      <w:r w:rsidR="004A4F1B" w:rsidRPr="00234D7E">
        <w:rPr>
          <w:sz w:val="30"/>
          <w:szCs w:val="30"/>
        </w:rPr>
        <w:t xml:space="preserve">: книги и брошюры </w:t>
      </w:r>
      <w:r w:rsidR="00441FE1" w:rsidRPr="00234D7E">
        <w:rPr>
          <w:sz w:val="30"/>
          <w:szCs w:val="30"/>
        </w:rPr>
        <w:t>составляют</w:t>
      </w:r>
      <w:r w:rsidR="004A4F1B" w:rsidRPr="00234D7E">
        <w:rPr>
          <w:sz w:val="30"/>
          <w:szCs w:val="30"/>
        </w:rPr>
        <w:t xml:space="preserve"> 87</w:t>
      </w:r>
      <w:r w:rsidR="00234D7E">
        <w:rPr>
          <w:sz w:val="30"/>
          <w:szCs w:val="30"/>
        </w:rPr>
        <w:t xml:space="preserve"> </w:t>
      </w:r>
      <w:r w:rsidR="006D685E" w:rsidRPr="00234D7E">
        <w:rPr>
          <w:sz w:val="30"/>
          <w:szCs w:val="30"/>
        </w:rPr>
        <w:t xml:space="preserve">% от общего </w:t>
      </w:r>
      <w:r w:rsidR="00441FE1" w:rsidRPr="00234D7E">
        <w:rPr>
          <w:sz w:val="30"/>
          <w:szCs w:val="30"/>
        </w:rPr>
        <w:t>количества</w:t>
      </w:r>
      <w:r w:rsidR="000C3206" w:rsidRPr="00234D7E">
        <w:rPr>
          <w:sz w:val="30"/>
          <w:szCs w:val="30"/>
        </w:rPr>
        <w:t xml:space="preserve"> (2016 г</w:t>
      </w:r>
      <w:r w:rsidR="00234D7E">
        <w:rPr>
          <w:sz w:val="30"/>
          <w:szCs w:val="30"/>
        </w:rPr>
        <w:t>.</w:t>
      </w:r>
      <w:r w:rsidR="000C3206" w:rsidRPr="00234D7E">
        <w:rPr>
          <w:sz w:val="30"/>
          <w:szCs w:val="30"/>
        </w:rPr>
        <w:t xml:space="preserve"> – 93</w:t>
      </w:r>
      <w:r w:rsidR="00234D7E">
        <w:rPr>
          <w:sz w:val="30"/>
          <w:szCs w:val="30"/>
        </w:rPr>
        <w:t xml:space="preserve"> </w:t>
      </w:r>
      <w:r w:rsidR="00441FE1" w:rsidRPr="00234D7E">
        <w:rPr>
          <w:sz w:val="30"/>
          <w:szCs w:val="30"/>
        </w:rPr>
        <w:t>%), другие</w:t>
      </w:r>
      <w:r w:rsidR="004A4F1B" w:rsidRPr="00234D7E">
        <w:rPr>
          <w:sz w:val="30"/>
          <w:szCs w:val="30"/>
        </w:rPr>
        <w:t xml:space="preserve"> виды изданий </w:t>
      </w:r>
      <w:r w:rsidR="004A4F1B" w:rsidRPr="00234D7E">
        <w:rPr>
          <w:sz w:val="30"/>
          <w:szCs w:val="30"/>
        </w:rPr>
        <w:softHyphen/>
        <w:t>– 13</w:t>
      </w:r>
      <w:r w:rsidR="00234D7E">
        <w:rPr>
          <w:sz w:val="30"/>
          <w:szCs w:val="30"/>
        </w:rPr>
        <w:t xml:space="preserve"> </w:t>
      </w:r>
      <w:r w:rsidR="0046491F" w:rsidRPr="00234D7E">
        <w:rPr>
          <w:sz w:val="30"/>
          <w:szCs w:val="30"/>
        </w:rPr>
        <w:t>%.</w:t>
      </w:r>
    </w:p>
    <w:p w:rsidR="0051138C" w:rsidRPr="00234D7E" w:rsidRDefault="00A847BF" w:rsidP="004A1ABD">
      <w:pPr>
        <w:ind w:firstLine="708"/>
        <w:jc w:val="both"/>
        <w:rPr>
          <w:sz w:val="30"/>
          <w:szCs w:val="30"/>
        </w:rPr>
      </w:pPr>
      <w:r w:rsidRPr="00234D7E">
        <w:rPr>
          <w:sz w:val="30"/>
          <w:szCs w:val="30"/>
        </w:rPr>
        <w:t>В средн</w:t>
      </w:r>
      <w:r w:rsidR="000641F5">
        <w:rPr>
          <w:sz w:val="30"/>
          <w:szCs w:val="30"/>
        </w:rPr>
        <w:t>е</w:t>
      </w:r>
      <w:r w:rsidRPr="00234D7E">
        <w:rPr>
          <w:sz w:val="30"/>
          <w:szCs w:val="30"/>
        </w:rPr>
        <w:t>м на одну библиотеку приходится 9,3 тыс.</w:t>
      </w:r>
      <w:r w:rsidR="004A4F1B" w:rsidRPr="00234D7E">
        <w:rPr>
          <w:sz w:val="30"/>
          <w:szCs w:val="30"/>
        </w:rPr>
        <w:t xml:space="preserve"> экземпляров</w:t>
      </w:r>
      <w:r w:rsidRPr="00234D7E">
        <w:rPr>
          <w:sz w:val="30"/>
          <w:szCs w:val="30"/>
        </w:rPr>
        <w:t>.</w:t>
      </w:r>
    </w:p>
    <w:p w:rsidR="00783926" w:rsidRPr="00234D7E" w:rsidRDefault="009A67A1" w:rsidP="00A77B5A">
      <w:pPr>
        <w:ind w:firstLine="708"/>
        <w:jc w:val="both"/>
        <w:rPr>
          <w:sz w:val="30"/>
          <w:szCs w:val="30"/>
        </w:rPr>
      </w:pPr>
      <w:r w:rsidRPr="00234D7E">
        <w:rPr>
          <w:sz w:val="30"/>
          <w:szCs w:val="30"/>
        </w:rPr>
        <w:t>За анализируемый</w:t>
      </w:r>
      <w:r w:rsidR="004B01FC" w:rsidRPr="00234D7E">
        <w:rPr>
          <w:sz w:val="30"/>
          <w:szCs w:val="30"/>
        </w:rPr>
        <w:t xml:space="preserve"> период </w:t>
      </w:r>
      <w:r w:rsidR="009A622D" w:rsidRPr="00234D7E">
        <w:rPr>
          <w:sz w:val="30"/>
          <w:szCs w:val="30"/>
        </w:rPr>
        <w:t>прослеживается устойчивая тенденция уменьшения</w:t>
      </w:r>
      <w:r w:rsidR="008C6AFE" w:rsidRPr="00234D7E">
        <w:rPr>
          <w:sz w:val="30"/>
          <w:szCs w:val="30"/>
        </w:rPr>
        <w:t xml:space="preserve"> объема</w:t>
      </w:r>
      <w:r w:rsidR="009A622D" w:rsidRPr="00234D7E">
        <w:rPr>
          <w:sz w:val="30"/>
          <w:szCs w:val="30"/>
        </w:rPr>
        <w:t xml:space="preserve"> </w:t>
      </w:r>
      <w:r w:rsidR="00A0782E" w:rsidRPr="00234D7E">
        <w:rPr>
          <w:sz w:val="30"/>
          <w:szCs w:val="30"/>
        </w:rPr>
        <w:t xml:space="preserve">новых поступлений </w:t>
      </w:r>
      <w:r w:rsidR="009A622D" w:rsidRPr="00234D7E">
        <w:rPr>
          <w:sz w:val="30"/>
          <w:szCs w:val="30"/>
        </w:rPr>
        <w:t>в фонды объединенных</w:t>
      </w:r>
      <w:r w:rsidR="004B01FC" w:rsidRPr="00234D7E">
        <w:rPr>
          <w:sz w:val="30"/>
          <w:szCs w:val="30"/>
        </w:rPr>
        <w:t xml:space="preserve"> библиотек. </w:t>
      </w:r>
      <w:r w:rsidR="0051088D" w:rsidRPr="00234D7E">
        <w:rPr>
          <w:sz w:val="30"/>
          <w:szCs w:val="30"/>
        </w:rPr>
        <w:t>В 2020 г</w:t>
      </w:r>
      <w:r w:rsidR="00234D7E">
        <w:rPr>
          <w:sz w:val="30"/>
          <w:szCs w:val="30"/>
        </w:rPr>
        <w:t>.</w:t>
      </w:r>
      <w:r w:rsidR="00394B71" w:rsidRPr="00234D7E">
        <w:rPr>
          <w:sz w:val="30"/>
          <w:szCs w:val="30"/>
        </w:rPr>
        <w:t xml:space="preserve"> количество новых</w:t>
      </w:r>
      <w:r w:rsidR="00393F35" w:rsidRPr="00234D7E">
        <w:rPr>
          <w:sz w:val="30"/>
          <w:szCs w:val="30"/>
        </w:rPr>
        <w:t xml:space="preserve"> поступлений</w:t>
      </w:r>
      <w:r w:rsidR="008A090E" w:rsidRPr="00234D7E">
        <w:rPr>
          <w:sz w:val="30"/>
          <w:szCs w:val="30"/>
        </w:rPr>
        <w:t xml:space="preserve"> документов</w:t>
      </w:r>
      <w:r w:rsidR="00393F35" w:rsidRPr="00234D7E">
        <w:rPr>
          <w:sz w:val="30"/>
          <w:szCs w:val="30"/>
        </w:rPr>
        <w:t xml:space="preserve"> уменьшилось н</w:t>
      </w:r>
      <w:r w:rsidR="001E6655" w:rsidRPr="00234D7E">
        <w:rPr>
          <w:sz w:val="30"/>
          <w:szCs w:val="30"/>
        </w:rPr>
        <w:t xml:space="preserve">а </w:t>
      </w:r>
      <w:r w:rsidR="00EF7130" w:rsidRPr="00234D7E">
        <w:rPr>
          <w:color w:val="000000" w:themeColor="text1"/>
          <w:sz w:val="30"/>
          <w:szCs w:val="30"/>
        </w:rPr>
        <w:t>46</w:t>
      </w:r>
      <w:r w:rsidR="00234D7E">
        <w:rPr>
          <w:color w:val="000000" w:themeColor="text1"/>
          <w:sz w:val="30"/>
          <w:szCs w:val="30"/>
        </w:rPr>
        <w:t xml:space="preserve"> </w:t>
      </w:r>
      <w:r w:rsidR="00A0782E" w:rsidRPr="00234D7E">
        <w:rPr>
          <w:color w:val="000000" w:themeColor="text1"/>
          <w:sz w:val="30"/>
          <w:szCs w:val="30"/>
        </w:rPr>
        <w:t>%</w:t>
      </w:r>
      <w:r w:rsidR="00A0782E" w:rsidRPr="00234D7E">
        <w:rPr>
          <w:sz w:val="30"/>
          <w:szCs w:val="30"/>
        </w:rPr>
        <w:t xml:space="preserve"> по сравнению с 201</w:t>
      </w:r>
      <w:r w:rsidR="00333489" w:rsidRPr="00234D7E">
        <w:rPr>
          <w:sz w:val="30"/>
          <w:szCs w:val="30"/>
        </w:rPr>
        <w:t>5</w:t>
      </w:r>
      <w:r w:rsidR="00A0782E" w:rsidRPr="00234D7E">
        <w:rPr>
          <w:sz w:val="30"/>
          <w:szCs w:val="30"/>
        </w:rPr>
        <w:t xml:space="preserve"> г</w:t>
      </w:r>
      <w:r w:rsidR="00234D7E">
        <w:rPr>
          <w:sz w:val="30"/>
          <w:szCs w:val="30"/>
        </w:rPr>
        <w:t>.</w:t>
      </w:r>
      <w:r w:rsidR="00A0782E" w:rsidRPr="00234D7E">
        <w:rPr>
          <w:sz w:val="30"/>
          <w:szCs w:val="30"/>
        </w:rPr>
        <w:t xml:space="preserve"> и составило </w:t>
      </w:r>
      <w:r w:rsidR="001E6655" w:rsidRPr="00234D7E">
        <w:rPr>
          <w:sz w:val="30"/>
          <w:szCs w:val="30"/>
        </w:rPr>
        <w:t>129,3 тыс.</w:t>
      </w:r>
      <w:r w:rsidR="00E0749F" w:rsidRPr="00234D7E">
        <w:rPr>
          <w:sz w:val="30"/>
          <w:szCs w:val="30"/>
        </w:rPr>
        <w:t xml:space="preserve"> </w:t>
      </w:r>
      <w:r w:rsidR="00333489" w:rsidRPr="00234D7E">
        <w:rPr>
          <w:sz w:val="30"/>
          <w:szCs w:val="30"/>
        </w:rPr>
        <w:t>экземпляров</w:t>
      </w:r>
      <w:r w:rsidR="00E0749F" w:rsidRPr="00234D7E">
        <w:rPr>
          <w:sz w:val="30"/>
          <w:szCs w:val="30"/>
        </w:rPr>
        <w:t>.</w:t>
      </w:r>
      <w:r w:rsidR="00A8216A" w:rsidRPr="00234D7E">
        <w:rPr>
          <w:sz w:val="30"/>
          <w:szCs w:val="30"/>
        </w:rPr>
        <w:t xml:space="preserve"> </w:t>
      </w:r>
    </w:p>
    <w:p w:rsidR="00783926" w:rsidRPr="00234D7E" w:rsidRDefault="00783926" w:rsidP="00783926">
      <w:pPr>
        <w:ind w:firstLine="708"/>
        <w:jc w:val="both"/>
        <w:rPr>
          <w:sz w:val="30"/>
          <w:szCs w:val="30"/>
        </w:rPr>
      </w:pPr>
      <w:r w:rsidRPr="00234D7E">
        <w:rPr>
          <w:sz w:val="30"/>
          <w:szCs w:val="30"/>
        </w:rPr>
        <w:t xml:space="preserve">На </w:t>
      </w:r>
      <w:r w:rsidR="00B251E2" w:rsidRPr="00234D7E">
        <w:rPr>
          <w:sz w:val="30"/>
          <w:szCs w:val="30"/>
        </w:rPr>
        <w:t>01.01.2021</w:t>
      </w:r>
      <w:r w:rsidRPr="00234D7E">
        <w:rPr>
          <w:sz w:val="30"/>
          <w:szCs w:val="30"/>
        </w:rPr>
        <w:t xml:space="preserve"> г</w:t>
      </w:r>
      <w:r w:rsidR="00234D7E">
        <w:rPr>
          <w:sz w:val="30"/>
          <w:szCs w:val="30"/>
        </w:rPr>
        <w:t>.</w:t>
      </w:r>
      <w:r w:rsidRPr="00234D7E">
        <w:rPr>
          <w:sz w:val="30"/>
          <w:szCs w:val="30"/>
        </w:rPr>
        <w:t xml:space="preserve"> по количеству поступлений литературы в фонд</w:t>
      </w:r>
      <w:r w:rsidR="00B251E2" w:rsidRPr="00234D7E">
        <w:rPr>
          <w:sz w:val="30"/>
          <w:szCs w:val="30"/>
        </w:rPr>
        <w:t xml:space="preserve"> одной объединенной</w:t>
      </w:r>
      <w:r w:rsidRPr="00234D7E">
        <w:rPr>
          <w:sz w:val="30"/>
          <w:szCs w:val="30"/>
        </w:rPr>
        <w:t xml:space="preserve"> библиотек</w:t>
      </w:r>
      <w:r w:rsidR="008B0943" w:rsidRPr="00234D7E">
        <w:rPr>
          <w:sz w:val="30"/>
          <w:szCs w:val="30"/>
        </w:rPr>
        <w:t>и</w:t>
      </w:r>
      <w:r w:rsidRPr="00234D7E">
        <w:rPr>
          <w:sz w:val="30"/>
          <w:szCs w:val="30"/>
        </w:rPr>
        <w:t xml:space="preserve"> лидируют </w:t>
      </w:r>
      <w:r w:rsidR="00D9373D" w:rsidRPr="00234D7E">
        <w:rPr>
          <w:sz w:val="30"/>
          <w:szCs w:val="30"/>
        </w:rPr>
        <w:t xml:space="preserve">Брестская и Гродненская </w:t>
      </w:r>
      <w:r w:rsidRPr="00234D7E">
        <w:rPr>
          <w:sz w:val="30"/>
          <w:szCs w:val="30"/>
        </w:rPr>
        <w:t xml:space="preserve">области: Брестская (471 экз.), Гродненская (399 экз.), Витебская (351 экз.), Минская (320 экз.), </w:t>
      </w:r>
      <w:r w:rsidR="00234D7E">
        <w:rPr>
          <w:sz w:val="30"/>
          <w:szCs w:val="30"/>
        </w:rPr>
        <w:t>Могилёв</w:t>
      </w:r>
      <w:r w:rsidRPr="00234D7E">
        <w:rPr>
          <w:sz w:val="30"/>
          <w:szCs w:val="30"/>
        </w:rPr>
        <w:t>ская (198 экз.), Гомельская (162 экз.).</w:t>
      </w:r>
    </w:p>
    <w:p w:rsidR="00E013F2" w:rsidRPr="00234D7E" w:rsidRDefault="00D14571" w:rsidP="00E013F2">
      <w:pPr>
        <w:ind w:firstLine="708"/>
        <w:jc w:val="both"/>
        <w:rPr>
          <w:sz w:val="30"/>
          <w:szCs w:val="30"/>
        </w:rPr>
      </w:pPr>
      <w:r w:rsidRPr="00234D7E">
        <w:rPr>
          <w:sz w:val="30"/>
          <w:szCs w:val="30"/>
        </w:rPr>
        <w:t>В средн</w:t>
      </w:r>
      <w:r w:rsidR="000641F5">
        <w:rPr>
          <w:sz w:val="30"/>
          <w:szCs w:val="30"/>
        </w:rPr>
        <w:t>е</w:t>
      </w:r>
      <w:r w:rsidRPr="00234D7E">
        <w:rPr>
          <w:sz w:val="30"/>
          <w:szCs w:val="30"/>
        </w:rPr>
        <w:t>м</w:t>
      </w:r>
      <w:r w:rsidR="0046340E" w:rsidRPr="00234D7E">
        <w:rPr>
          <w:sz w:val="30"/>
          <w:szCs w:val="30"/>
        </w:rPr>
        <w:t xml:space="preserve"> за анализируемый период</w:t>
      </w:r>
      <w:r w:rsidRPr="00234D7E">
        <w:rPr>
          <w:sz w:val="30"/>
          <w:szCs w:val="30"/>
        </w:rPr>
        <w:t xml:space="preserve"> в фонд одной объединенной библиотеки поступил</w:t>
      </w:r>
      <w:r w:rsidR="000641F5">
        <w:rPr>
          <w:sz w:val="30"/>
          <w:szCs w:val="30"/>
        </w:rPr>
        <w:t>и</w:t>
      </w:r>
      <w:r w:rsidRPr="00234D7E">
        <w:rPr>
          <w:sz w:val="30"/>
          <w:szCs w:val="30"/>
        </w:rPr>
        <w:t xml:space="preserve"> </w:t>
      </w:r>
      <w:r w:rsidR="000641F5" w:rsidRPr="00234D7E">
        <w:rPr>
          <w:sz w:val="30"/>
          <w:szCs w:val="30"/>
        </w:rPr>
        <w:t>периодически</w:t>
      </w:r>
      <w:r w:rsidR="000641F5">
        <w:rPr>
          <w:sz w:val="30"/>
          <w:szCs w:val="30"/>
        </w:rPr>
        <w:t>е</w:t>
      </w:r>
      <w:r w:rsidR="000641F5" w:rsidRPr="00234D7E">
        <w:rPr>
          <w:sz w:val="30"/>
          <w:szCs w:val="30"/>
        </w:rPr>
        <w:t xml:space="preserve"> издани</w:t>
      </w:r>
      <w:r w:rsidR="000641F5">
        <w:rPr>
          <w:sz w:val="30"/>
          <w:szCs w:val="30"/>
        </w:rPr>
        <w:t>я</w:t>
      </w:r>
      <w:r w:rsidR="000641F5" w:rsidRPr="00234D7E">
        <w:rPr>
          <w:sz w:val="30"/>
          <w:szCs w:val="30"/>
        </w:rPr>
        <w:t xml:space="preserve"> </w:t>
      </w:r>
      <w:r w:rsidRPr="00234D7E">
        <w:rPr>
          <w:sz w:val="30"/>
          <w:szCs w:val="30"/>
        </w:rPr>
        <w:t xml:space="preserve">21 </w:t>
      </w:r>
      <w:r w:rsidR="000641F5" w:rsidRPr="00234D7E">
        <w:rPr>
          <w:sz w:val="30"/>
          <w:szCs w:val="30"/>
        </w:rPr>
        <w:t>наименовани</w:t>
      </w:r>
      <w:r w:rsidR="000641F5">
        <w:rPr>
          <w:sz w:val="30"/>
          <w:szCs w:val="30"/>
        </w:rPr>
        <w:t>я</w:t>
      </w:r>
      <w:r w:rsidRPr="00234D7E">
        <w:rPr>
          <w:sz w:val="30"/>
          <w:szCs w:val="30"/>
        </w:rPr>
        <w:t xml:space="preserve">: </w:t>
      </w:r>
      <w:r w:rsidR="00DD56CF" w:rsidRPr="00234D7E">
        <w:rPr>
          <w:sz w:val="30"/>
          <w:szCs w:val="30"/>
        </w:rPr>
        <w:t xml:space="preserve">6 </w:t>
      </w:r>
      <w:r w:rsidR="005E4302" w:rsidRPr="00234D7E">
        <w:rPr>
          <w:sz w:val="30"/>
          <w:szCs w:val="30"/>
        </w:rPr>
        <w:t xml:space="preserve">наименований </w:t>
      </w:r>
      <w:r w:rsidR="00DD56CF" w:rsidRPr="00234D7E">
        <w:rPr>
          <w:sz w:val="30"/>
          <w:szCs w:val="30"/>
        </w:rPr>
        <w:t xml:space="preserve">газет и 15 </w:t>
      </w:r>
      <w:r w:rsidR="005E4302" w:rsidRPr="00234D7E">
        <w:rPr>
          <w:sz w:val="30"/>
          <w:szCs w:val="30"/>
        </w:rPr>
        <w:t xml:space="preserve">наименований </w:t>
      </w:r>
      <w:r w:rsidRPr="00234D7E">
        <w:rPr>
          <w:sz w:val="30"/>
          <w:szCs w:val="30"/>
        </w:rPr>
        <w:t xml:space="preserve">журналов. </w:t>
      </w:r>
    </w:p>
    <w:p w:rsidR="00E013F2" w:rsidRPr="00234D7E" w:rsidRDefault="00BC324E" w:rsidP="00BC324E">
      <w:pPr>
        <w:ind w:firstLine="708"/>
        <w:jc w:val="both"/>
        <w:rPr>
          <w:sz w:val="30"/>
          <w:szCs w:val="30"/>
        </w:rPr>
      </w:pPr>
      <w:r w:rsidRPr="00234D7E">
        <w:rPr>
          <w:sz w:val="30"/>
          <w:szCs w:val="30"/>
        </w:rPr>
        <w:t>В 2020 г</w:t>
      </w:r>
      <w:r w:rsidR="00FD30A6">
        <w:rPr>
          <w:sz w:val="30"/>
          <w:szCs w:val="30"/>
        </w:rPr>
        <w:t>.</w:t>
      </w:r>
      <w:r w:rsidR="00E013F2" w:rsidRPr="00234D7E">
        <w:rPr>
          <w:sz w:val="30"/>
          <w:szCs w:val="30"/>
        </w:rPr>
        <w:t xml:space="preserve"> на одного пользователя объединенной</w:t>
      </w:r>
      <w:r w:rsidR="00C827C1" w:rsidRPr="00234D7E">
        <w:rPr>
          <w:sz w:val="30"/>
          <w:szCs w:val="30"/>
        </w:rPr>
        <w:t xml:space="preserve"> библиотеки приходилось 0,8 экземпляра</w:t>
      </w:r>
      <w:r w:rsidR="00E013F2" w:rsidRPr="00234D7E">
        <w:rPr>
          <w:sz w:val="30"/>
          <w:szCs w:val="30"/>
        </w:rPr>
        <w:t xml:space="preserve"> издани</w:t>
      </w:r>
      <w:r w:rsidR="00C827C1" w:rsidRPr="00234D7E">
        <w:rPr>
          <w:sz w:val="30"/>
          <w:szCs w:val="30"/>
        </w:rPr>
        <w:t>й новых поступлений (2016 г. – 1</w:t>
      </w:r>
      <w:r w:rsidR="00E013F2" w:rsidRPr="00234D7E">
        <w:rPr>
          <w:sz w:val="30"/>
          <w:szCs w:val="30"/>
        </w:rPr>
        <w:t xml:space="preserve"> экз.), меньше всего – в объедин</w:t>
      </w:r>
      <w:r w:rsidR="00FD30A6">
        <w:rPr>
          <w:sz w:val="30"/>
          <w:szCs w:val="30"/>
        </w:rPr>
        <w:t>е</w:t>
      </w:r>
      <w:r w:rsidR="00E013F2" w:rsidRPr="00234D7E">
        <w:rPr>
          <w:sz w:val="30"/>
          <w:szCs w:val="30"/>
        </w:rPr>
        <w:t xml:space="preserve">нных библиотеках </w:t>
      </w:r>
      <w:r w:rsidR="00DD56CF" w:rsidRPr="00234D7E">
        <w:rPr>
          <w:sz w:val="30"/>
          <w:szCs w:val="30"/>
        </w:rPr>
        <w:t>Могил</w:t>
      </w:r>
      <w:r w:rsidR="00234D7E">
        <w:rPr>
          <w:sz w:val="30"/>
          <w:szCs w:val="30"/>
        </w:rPr>
        <w:t>ё</w:t>
      </w:r>
      <w:r w:rsidR="00DD56CF" w:rsidRPr="00234D7E">
        <w:rPr>
          <w:sz w:val="30"/>
          <w:szCs w:val="30"/>
        </w:rPr>
        <w:t>вской</w:t>
      </w:r>
      <w:r w:rsidR="00E013F2" w:rsidRPr="00234D7E">
        <w:rPr>
          <w:sz w:val="30"/>
          <w:szCs w:val="30"/>
        </w:rPr>
        <w:t xml:space="preserve"> (0,5 </w:t>
      </w:r>
      <w:r w:rsidR="00E013F2" w:rsidRPr="00234D7E">
        <w:rPr>
          <w:sz w:val="30"/>
          <w:szCs w:val="30"/>
        </w:rPr>
        <w:lastRenderedPageBreak/>
        <w:t xml:space="preserve">экз.) и </w:t>
      </w:r>
      <w:r w:rsidR="00DD56CF" w:rsidRPr="00234D7E">
        <w:rPr>
          <w:sz w:val="30"/>
          <w:szCs w:val="30"/>
        </w:rPr>
        <w:t>Вите</w:t>
      </w:r>
      <w:r w:rsidR="00995521" w:rsidRPr="00234D7E">
        <w:rPr>
          <w:sz w:val="30"/>
          <w:szCs w:val="30"/>
        </w:rPr>
        <w:t>б</w:t>
      </w:r>
      <w:r w:rsidR="00DD56CF" w:rsidRPr="00234D7E">
        <w:rPr>
          <w:sz w:val="30"/>
          <w:szCs w:val="30"/>
        </w:rPr>
        <w:t>ской</w:t>
      </w:r>
      <w:r w:rsidR="00E013F2" w:rsidRPr="00234D7E">
        <w:rPr>
          <w:sz w:val="30"/>
          <w:szCs w:val="30"/>
        </w:rPr>
        <w:t xml:space="preserve"> (0,8 экз.) областей, больше всего – в объединенных библиотеках Брестской области (1,2 экз.). </w:t>
      </w:r>
    </w:p>
    <w:p w:rsidR="00D14571" w:rsidRPr="00234D7E" w:rsidRDefault="00C827C1" w:rsidP="007E5ABB">
      <w:pPr>
        <w:ind w:firstLine="708"/>
        <w:jc w:val="both"/>
        <w:rPr>
          <w:b/>
          <w:bCs/>
          <w:color w:val="000000"/>
          <w:sz w:val="20"/>
          <w:szCs w:val="20"/>
        </w:rPr>
      </w:pPr>
      <w:r w:rsidRPr="00234D7E">
        <w:rPr>
          <w:sz w:val="30"/>
          <w:szCs w:val="30"/>
        </w:rPr>
        <w:t>В сравнении с 201</w:t>
      </w:r>
      <w:r w:rsidR="00890D65" w:rsidRPr="00234D7E">
        <w:rPr>
          <w:sz w:val="30"/>
          <w:szCs w:val="30"/>
        </w:rPr>
        <w:t>5</w:t>
      </w:r>
      <w:r w:rsidRPr="00234D7E">
        <w:rPr>
          <w:sz w:val="30"/>
          <w:szCs w:val="30"/>
        </w:rPr>
        <w:t xml:space="preserve"> г</w:t>
      </w:r>
      <w:r w:rsidR="00FD30A6">
        <w:rPr>
          <w:sz w:val="30"/>
          <w:szCs w:val="30"/>
        </w:rPr>
        <w:t>.</w:t>
      </w:r>
      <w:r w:rsidRPr="00234D7E">
        <w:rPr>
          <w:sz w:val="30"/>
          <w:szCs w:val="30"/>
        </w:rPr>
        <w:t xml:space="preserve"> на </w:t>
      </w:r>
      <w:r w:rsidRPr="00234D7E">
        <w:rPr>
          <w:bCs/>
          <w:color w:val="000000"/>
          <w:sz w:val="30"/>
          <w:szCs w:val="30"/>
        </w:rPr>
        <w:t xml:space="preserve">115,5 тыс. </w:t>
      </w:r>
      <w:r w:rsidR="00D9373D" w:rsidRPr="00234D7E">
        <w:rPr>
          <w:bCs/>
          <w:color w:val="000000"/>
          <w:sz w:val="30"/>
          <w:szCs w:val="30"/>
        </w:rPr>
        <w:t>экземпляров уменьшилось</w:t>
      </w:r>
      <w:r w:rsidRPr="00234D7E">
        <w:rPr>
          <w:bCs/>
          <w:color w:val="000000"/>
          <w:sz w:val="30"/>
          <w:szCs w:val="30"/>
        </w:rPr>
        <w:t xml:space="preserve"> количество выбывших по разным причинам документо</w:t>
      </w:r>
      <w:r w:rsidR="00824D8D" w:rsidRPr="00234D7E">
        <w:rPr>
          <w:bCs/>
          <w:color w:val="000000"/>
          <w:sz w:val="30"/>
          <w:szCs w:val="30"/>
        </w:rPr>
        <w:t>в</w:t>
      </w:r>
      <w:r w:rsidR="00A64BEF" w:rsidRPr="00234D7E">
        <w:rPr>
          <w:bCs/>
          <w:color w:val="000000"/>
          <w:sz w:val="30"/>
          <w:szCs w:val="30"/>
        </w:rPr>
        <w:t xml:space="preserve"> из фондов объединенных библиотек</w:t>
      </w:r>
      <w:r w:rsidR="003E6B13" w:rsidRPr="00234D7E">
        <w:rPr>
          <w:bCs/>
          <w:color w:val="000000"/>
          <w:sz w:val="30"/>
          <w:szCs w:val="30"/>
        </w:rPr>
        <w:t>. В средне</w:t>
      </w:r>
      <w:r w:rsidR="00824D8D" w:rsidRPr="00234D7E">
        <w:rPr>
          <w:bCs/>
          <w:color w:val="000000"/>
          <w:sz w:val="30"/>
          <w:szCs w:val="30"/>
        </w:rPr>
        <w:t xml:space="preserve">м из одной библиотеки выбыло </w:t>
      </w:r>
      <w:r w:rsidR="003E6B13" w:rsidRPr="00234D7E">
        <w:rPr>
          <w:bCs/>
          <w:color w:val="000000"/>
          <w:sz w:val="30"/>
          <w:szCs w:val="30"/>
        </w:rPr>
        <w:t>555 экземпляров документов.</w:t>
      </w:r>
      <w:r w:rsidR="007E5ABB" w:rsidRPr="00234D7E">
        <w:rPr>
          <w:b/>
          <w:bCs/>
          <w:color w:val="000000"/>
          <w:sz w:val="20"/>
          <w:szCs w:val="20"/>
        </w:rPr>
        <w:t xml:space="preserve"> </w:t>
      </w:r>
      <w:r w:rsidR="00D14571" w:rsidRPr="00234D7E">
        <w:rPr>
          <w:sz w:val="30"/>
          <w:szCs w:val="30"/>
        </w:rPr>
        <w:t xml:space="preserve">Самые большие объемы списаний ветхих и устаревших изданий (на </w:t>
      </w:r>
      <w:r w:rsidR="007E5ABB" w:rsidRPr="00234D7E">
        <w:rPr>
          <w:sz w:val="30"/>
          <w:szCs w:val="30"/>
        </w:rPr>
        <w:t>01.01.2021</w:t>
      </w:r>
      <w:r w:rsidR="00F02AE0" w:rsidRPr="00234D7E">
        <w:rPr>
          <w:sz w:val="30"/>
          <w:szCs w:val="30"/>
        </w:rPr>
        <w:t>) – в библиотеках Витебской (741</w:t>
      </w:r>
      <w:r w:rsidR="008942AD" w:rsidRPr="00234D7E">
        <w:rPr>
          <w:sz w:val="30"/>
          <w:szCs w:val="30"/>
        </w:rPr>
        <w:t xml:space="preserve"> экз.) и </w:t>
      </w:r>
      <w:r w:rsidR="00234D7E">
        <w:rPr>
          <w:sz w:val="30"/>
          <w:szCs w:val="30"/>
        </w:rPr>
        <w:t>Могилёв</w:t>
      </w:r>
      <w:r w:rsidR="008942AD" w:rsidRPr="00234D7E">
        <w:rPr>
          <w:sz w:val="30"/>
          <w:szCs w:val="30"/>
        </w:rPr>
        <w:t>ской</w:t>
      </w:r>
      <w:r w:rsidR="00D14571" w:rsidRPr="00234D7E">
        <w:rPr>
          <w:sz w:val="30"/>
          <w:szCs w:val="30"/>
        </w:rPr>
        <w:t xml:space="preserve"> (714 экз.) област</w:t>
      </w:r>
      <w:r w:rsidR="008942AD" w:rsidRPr="00234D7E">
        <w:rPr>
          <w:sz w:val="30"/>
          <w:szCs w:val="30"/>
        </w:rPr>
        <w:t>ей</w:t>
      </w:r>
      <w:r w:rsidR="00D14571" w:rsidRPr="00234D7E">
        <w:rPr>
          <w:sz w:val="30"/>
          <w:szCs w:val="30"/>
        </w:rPr>
        <w:t>.</w:t>
      </w:r>
    </w:p>
    <w:p w:rsidR="005E0557" w:rsidRPr="00234D7E" w:rsidRDefault="005E0557" w:rsidP="0050374C">
      <w:pPr>
        <w:ind w:firstLine="708"/>
        <w:jc w:val="both"/>
        <w:rPr>
          <w:sz w:val="30"/>
          <w:szCs w:val="30"/>
        </w:rPr>
      </w:pPr>
      <w:r w:rsidRPr="00234D7E">
        <w:rPr>
          <w:sz w:val="30"/>
          <w:szCs w:val="30"/>
        </w:rPr>
        <w:t>По итог</w:t>
      </w:r>
      <w:r w:rsidR="00D9373D" w:rsidRPr="00234D7E">
        <w:rPr>
          <w:sz w:val="30"/>
          <w:szCs w:val="30"/>
        </w:rPr>
        <w:t>а</w:t>
      </w:r>
      <w:r w:rsidRPr="00234D7E">
        <w:rPr>
          <w:sz w:val="30"/>
          <w:szCs w:val="30"/>
        </w:rPr>
        <w:t>м последней пятилетки</w:t>
      </w:r>
      <w:r w:rsidR="000B01A2" w:rsidRPr="00234D7E">
        <w:rPr>
          <w:sz w:val="30"/>
          <w:szCs w:val="30"/>
        </w:rPr>
        <w:t xml:space="preserve"> выбытие превысил</w:t>
      </w:r>
      <w:r w:rsidR="00D9373D" w:rsidRPr="00234D7E">
        <w:rPr>
          <w:sz w:val="30"/>
          <w:szCs w:val="30"/>
        </w:rPr>
        <w:t>о</w:t>
      </w:r>
      <w:r w:rsidR="000B01A2" w:rsidRPr="00234D7E">
        <w:rPr>
          <w:sz w:val="30"/>
          <w:szCs w:val="30"/>
        </w:rPr>
        <w:t xml:space="preserve"> новые поступление почти</w:t>
      </w:r>
      <w:r w:rsidR="00F771CB" w:rsidRPr="00234D7E">
        <w:rPr>
          <w:sz w:val="30"/>
          <w:szCs w:val="30"/>
        </w:rPr>
        <w:t xml:space="preserve"> в два раза</w:t>
      </w:r>
      <w:r w:rsidR="007D79DB" w:rsidRPr="00234D7E">
        <w:rPr>
          <w:sz w:val="30"/>
          <w:szCs w:val="30"/>
        </w:rPr>
        <w:t xml:space="preserve"> (</w:t>
      </w:r>
      <w:r w:rsidR="0054716C" w:rsidRPr="00234D7E">
        <w:rPr>
          <w:sz w:val="30"/>
          <w:szCs w:val="30"/>
        </w:rPr>
        <w:t>р</w:t>
      </w:r>
      <w:r w:rsidR="007D79DB" w:rsidRPr="00234D7E">
        <w:rPr>
          <w:sz w:val="30"/>
          <w:szCs w:val="30"/>
        </w:rPr>
        <w:t>ис</w:t>
      </w:r>
      <w:r w:rsidR="008942AD" w:rsidRPr="00234D7E">
        <w:rPr>
          <w:sz w:val="30"/>
          <w:szCs w:val="30"/>
        </w:rPr>
        <w:t xml:space="preserve">унок </w:t>
      </w:r>
      <w:r w:rsidR="00346E4D" w:rsidRPr="00234D7E">
        <w:rPr>
          <w:sz w:val="30"/>
          <w:szCs w:val="30"/>
        </w:rPr>
        <w:t>3</w:t>
      </w:r>
      <w:r w:rsidR="007D79DB" w:rsidRPr="00234D7E">
        <w:rPr>
          <w:sz w:val="30"/>
          <w:szCs w:val="30"/>
        </w:rPr>
        <w:t>).</w:t>
      </w:r>
    </w:p>
    <w:p w:rsidR="00E21093" w:rsidRPr="00234D7E" w:rsidRDefault="00E21093" w:rsidP="0050374C">
      <w:pPr>
        <w:ind w:firstLine="708"/>
        <w:jc w:val="both"/>
        <w:rPr>
          <w:sz w:val="30"/>
          <w:szCs w:val="30"/>
        </w:rPr>
      </w:pPr>
    </w:p>
    <w:p w:rsidR="00E21093" w:rsidRPr="00234D7E" w:rsidRDefault="00E21093" w:rsidP="007E5ABB">
      <w:pPr>
        <w:ind w:firstLine="708"/>
        <w:jc w:val="center"/>
        <w:rPr>
          <w:sz w:val="30"/>
          <w:szCs w:val="30"/>
        </w:rPr>
      </w:pPr>
      <w:r w:rsidRPr="00234D7E">
        <w:rPr>
          <w:noProof/>
          <w:sz w:val="30"/>
          <w:szCs w:val="30"/>
        </w:rPr>
        <w:drawing>
          <wp:inline distT="0" distB="0" distL="0" distR="0">
            <wp:extent cx="5219700" cy="29337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363D" w:rsidRPr="00234D7E" w:rsidRDefault="00A856E4" w:rsidP="00D9373D">
      <w:pPr>
        <w:ind w:firstLine="708"/>
        <w:jc w:val="center"/>
        <w:rPr>
          <w:i/>
          <w:sz w:val="30"/>
          <w:szCs w:val="30"/>
        </w:rPr>
      </w:pPr>
      <w:r w:rsidRPr="00234D7E">
        <w:rPr>
          <w:i/>
          <w:sz w:val="30"/>
          <w:szCs w:val="30"/>
        </w:rPr>
        <w:t>Рис</w:t>
      </w:r>
      <w:r w:rsidR="008942AD" w:rsidRPr="00234D7E">
        <w:rPr>
          <w:i/>
          <w:sz w:val="30"/>
          <w:szCs w:val="30"/>
        </w:rPr>
        <w:t xml:space="preserve">унок </w:t>
      </w:r>
      <w:r w:rsidRPr="00234D7E">
        <w:rPr>
          <w:i/>
          <w:sz w:val="30"/>
          <w:szCs w:val="30"/>
        </w:rPr>
        <w:t>3</w:t>
      </w:r>
      <w:r w:rsidR="0054716C" w:rsidRPr="00234D7E">
        <w:rPr>
          <w:i/>
          <w:sz w:val="30"/>
          <w:szCs w:val="30"/>
        </w:rPr>
        <w:t xml:space="preserve"> –</w:t>
      </w:r>
      <w:r w:rsidR="007D79DB" w:rsidRPr="00234D7E">
        <w:rPr>
          <w:i/>
          <w:sz w:val="30"/>
          <w:szCs w:val="30"/>
        </w:rPr>
        <w:t xml:space="preserve"> </w:t>
      </w:r>
      <w:r w:rsidR="007E5ABB" w:rsidRPr="00234D7E">
        <w:rPr>
          <w:i/>
          <w:sz w:val="30"/>
          <w:szCs w:val="30"/>
        </w:rPr>
        <w:t>Движение фондов</w:t>
      </w:r>
      <w:r w:rsidR="00346E4D" w:rsidRPr="00234D7E">
        <w:rPr>
          <w:i/>
          <w:sz w:val="30"/>
          <w:szCs w:val="30"/>
        </w:rPr>
        <w:t xml:space="preserve"> (тыс. экз.)</w:t>
      </w:r>
    </w:p>
    <w:p w:rsidR="007F636B" w:rsidRPr="00234D7E" w:rsidRDefault="007F636B" w:rsidP="0050374C">
      <w:pPr>
        <w:ind w:firstLine="708"/>
        <w:jc w:val="both"/>
        <w:rPr>
          <w:sz w:val="30"/>
          <w:szCs w:val="30"/>
        </w:rPr>
      </w:pPr>
    </w:p>
    <w:p w:rsidR="00897BC9" w:rsidRPr="00234D7E" w:rsidRDefault="00A76A5E" w:rsidP="0050374C">
      <w:pPr>
        <w:ind w:firstLine="708"/>
        <w:jc w:val="both"/>
        <w:rPr>
          <w:sz w:val="30"/>
          <w:szCs w:val="30"/>
        </w:rPr>
      </w:pPr>
      <w:r w:rsidRPr="00234D7E">
        <w:rPr>
          <w:sz w:val="30"/>
          <w:szCs w:val="30"/>
        </w:rPr>
        <w:t xml:space="preserve">На </w:t>
      </w:r>
      <w:r w:rsidR="00DA3B9B" w:rsidRPr="00234D7E">
        <w:rPr>
          <w:sz w:val="30"/>
          <w:szCs w:val="30"/>
        </w:rPr>
        <w:t xml:space="preserve">01.01.2021 г. </w:t>
      </w:r>
      <w:r w:rsidRPr="00234D7E">
        <w:rPr>
          <w:sz w:val="30"/>
          <w:szCs w:val="30"/>
        </w:rPr>
        <w:t>о</w:t>
      </w:r>
      <w:r w:rsidR="00AD36F2" w:rsidRPr="00234D7E">
        <w:rPr>
          <w:sz w:val="30"/>
          <w:szCs w:val="30"/>
        </w:rPr>
        <w:t xml:space="preserve">бновляемость </w:t>
      </w:r>
      <w:r w:rsidR="00022282" w:rsidRPr="00234D7E">
        <w:rPr>
          <w:sz w:val="30"/>
          <w:szCs w:val="30"/>
        </w:rPr>
        <w:t>совокупного фонда</w:t>
      </w:r>
      <w:r w:rsidR="00AD36F2" w:rsidRPr="00234D7E">
        <w:rPr>
          <w:sz w:val="30"/>
          <w:szCs w:val="30"/>
        </w:rPr>
        <w:t xml:space="preserve"> </w:t>
      </w:r>
      <w:r w:rsidR="008A3C94" w:rsidRPr="00234D7E">
        <w:rPr>
          <w:sz w:val="30"/>
          <w:szCs w:val="30"/>
        </w:rPr>
        <w:t>объединенных библиотек составил</w:t>
      </w:r>
      <w:r w:rsidR="00D2677D" w:rsidRPr="00234D7E">
        <w:rPr>
          <w:sz w:val="30"/>
          <w:szCs w:val="30"/>
        </w:rPr>
        <w:t>а</w:t>
      </w:r>
      <w:r w:rsidR="008A3C94" w:rsidRPr="00234D7E">
        <w:rPr>
          <w:sz w:val="30"/>
          <w:szCs w:val="30"/>
        </w:rPr>
        <w:t xml:space="preserve"> 3</w:t>
      </w:r>
      <w:r w:rsidR="0076584E" w:rsidRPr="00234D7E">
        <w:rPr>
          <w:sz w:val="30"/>
          <w:szCs w:val="30"/>
        </w:rPr>
        <w:t>,0</w:t>
      </w:r>
      <w:r w:rsidR="00FD30A6">
        <w:rPr>
          <w:sz w:val="30"/>
          <w:szCs w:val="30"/>
        </w:rPr>
        <w:t xml:space="preserve"> </w:t>
      </w:r>
      <w:r w:rsidR="008A3C94" w:rsidRPr="00234D7E">
        <w:rPr>
          <w:sz w:val="30"/>
          <w:szCs w:val="30"/>
        </w:rPr>
        <w:t>%</w:t>
      </w:r>
      <w:r w:rsidR="00AB7862" w:rsidRPr="00234D7E">
        <w:rPr>
          <w:sz w:val="30"/>
          <w:szCs w:val="30"/>
        </w:rPr>
        <w:t>: по Брестской области</w:t>
      </w:r>
      <w:r w:rsidR="00897BC9" w:rsidRPr="00234D7E">
        <w:rPr>
          <w:sz w:val="30"/>
          <w:szCs w:val="30"/>
        </w:rPr>
        <w:t xml:space="preserve"> – </w:t>
      </w:r>
      <w:r w:rsidR="008306E3" w:rsidRPr="00234D7E">
        <w:rPr>
          <w:sz w:val="30"/>
          <w:szCs w:val="30"/>
        </w:rPr>
        <w:t>3,9</w:t>
      </w:r>
      <w:r w:rsidR="00FD30A6">
        <w:rPr>
          <w:sz w:val="30"/>
          <w:szCs w:val="30"/>
        </w:rPr>
        <w:t xml:space="preserve"> </w:t>
      </w:r>
      <w:r w:rsidR="00AB7862" w:rsidRPr="00234D7E">
        <w:rPr>
          <w:sz w:val="30"/>
          <w:szCs w:val="30"/>
        </w:rPr>
        <w:t>%</w:t>
      </w:r>
      <w:r w:rsidR="008306E3" w:rsidRPr="00234D7E">
        <w:rPr>
          <w:sz w:val="30"/>
          <w:szCs w:val="30"/>
        </w:rPr>
        <w:t>,</w:t>
      </w:r>
      <w:r w:rsidR="00AB7862" w:rsidRPr="00234D7E">
        <w:rPr>
          <w:sz w:val="30"/>
          <w:szCs w:val="30"/>
        </w:rPr>
        <w:t xml:space="preserve"> по Витебской</w:t>
      </w:r>
      <w:r w:rsidR="000641F5">
        <w:rPr>
          <w:sz w:val="30"/>
          <w:szCs w:val="30"/>
        </w:rPr>
        <w:t xml:space="preserve"> </w:t>
      </w:r>
      <w:r w:rsidR="00AB7862" w:rsidRPr="00234D7E">
        <w:rPr>
          <w:sz w:val="30"/>
          <w:szCs w:val="30"/>
        </w:rPr>
        <w:t>– 4,6</w:t>
      </w:r>
      <w:r w:rsidR="00FD30A6">
        <w:rPr>
          <w:sz w:val="30"/>
          <w:szCs w:val="30"/>
        </w:rPr>
        <w:t xml:space="preserve"> </w:t>
      </w:r>
      <w:r w:rsidR="00AB7862" w:rsidRPr="00234D7E">
        <w:rPr>
          <w:sz w:val="30"/>
          <w:szCs w:val="30"/>
        </w:rPr>
        <w:t>%,</w:t>
      </w:r>
      <w:r w:rsidR="008306E3" w:rsidRPr="00234D7E">
        <w:rPr>
          <w:sz w:val="30"/>
          <w:szCs w:val="30"/>
        </w:rPr>
        <w:t xml:space="preserve"> по Гомельской</w:t>
      </w:r>
      <w:r w:rsidR="000641F5">
        <w:rPr>
          <w:sz w:val="30"/>
          <w:szCs w:val="30"/>
        </w:rPr>
        <w:t xml:space="preserve"> </w:t>
      </w:r>
      <w:r w:rsidR="008306E3" w:rsidRPr="00234D7E">
        <w:rPr>
          <w:sz w:val="30"/>
          <w:szCs w:val="30"/>
        </w:rPr>
        <w:t>–</w:t>
      </w:r>
      <w:r w:rsidR="00AB7862" w:rsidRPr="00234D7E">
        <w:rPr>
          <w:sz w:val="30"/>
          <w:szCs w:val="30"/>
        </w:rPr>
        <w:t xml:space="preserve"> 2,1</w:t>
      </w:r>
      <w:r w:rsidR="00FD30A6">
        <w:rPr>
          <w:sz w:val="30"/>
          <w:szCs w:val="30"/>
        </w:rPr>
        <w:t xml:space="preserve"> </w:t>
      </w:r>
      <w:r w:rsidR="00AB7862" w:rsidRPr="00234D7E">
        <w:rPr>
          <w:sz w:val="30"/>
          <w:szCs w:val="30"/>
        </w:rPr>
        <w:t>%, по Гродненской</w:t>
      </w:r>
      <w:r w:rsidR="000641F5">
        <w:rPr>
          <w:sz w:val="30"/>
          <w:szCs w:val="30"/>
        </w:rPr>
        <w:t xml:space="preserve"> </w:t>
      </w:r>
      <w:r w:rsidR="00AB7862" w:rsidRPr="00234D7E">
        <w:rPr>
          <w:sz w:val="30"/>
          <w:szCs w:val="30"/>
        </w:rPr>
        <w:t>– 3,5</w:t>
      </w:r>
      <w:r w:rsidR="00FD30A6">
        <w:rPr>
          <w:sz w:val="30"/>
          <w:szCs w:val="30"/>
        </w:rPr>
        <w:t xml:space="preserve"> </w:t>
      </w:r>
      <w:r w:rsidR="000641F5">
        <w:rPr>
          <w:sz w:val="30"/>
          <w:szCs w:val="30"/>
        </w:rPr>
        <w:t>%, по Минской</w:t>
      </w:r>
      <w:r w:rsidR="00AB7862" w:rsidRPr="00234D7E">
        <w:rPr>
          <w:sz w:val="30"/>
          <w:szCs w:val="30"/>
        </w:rPr>
        <w:t xml:space="preserve"> – 3,9</w:t>
      </w:r>
      <w:r w:rsidR="00FD30A6">
        <w:rPr>
          <w:sz w:val="30"/>
          <w:szCs w:val="30"/>
        </w:rPr>
        <w:t xml:space="preserve"> </w:t>
      </w:r>
      <w:r w:rsidR="00AB7862" w:rsidRPr="00234D7E">
        <w:rPr>
          <w:sz w:val="30"/>
          <w:szCs w:val="30"/>
        </w:rPr>
        <w:t xml:space="preserve">%, по </w:t>
      </w:r>
      <w:r w:rsidR="00234D7E">
        <w:rPr>
          <w:sz w:val="30"/>
          <w:szCs w:val="30"/>
        </w:rPr>
        <w:t>Могилёв</w:t>
      </w:r>
      <w:r w:rsidR="00AB7862" w:rsidRPr="00234D7E">
        <w:rPr>
          <w:sz w:val="30"/>
          <w:szCs w:val="30"/>
        </w:rPr>
        <w:t>ской</w:t>
      </w:r>
      <w:r w:rsidR="000641F5">
        <w:rPr>
          <w:sz w:val="30"/>
          <w:szCs w:val="30"/>
        </w:rPr>
        <w:t xml:space="preserve"> </w:t>
      </w:r>
      <w:r w:rsidR="00AB7862" w:rsidRPr="00234D7E">
        <w:rPr>
          <w:sz w:val="30"/>
          <w:szCs w:val="30"/>
        </w:rPr>
        <w:t>– 2,1</w:t>
      </w:r>
      <w:r w:rsidR="00FD30A6">
        <w:rPr>
          <w:sz w:val="30"/>
          <w:szCs w:val="30"/>
        </w:rPr>
        <w:t xml:space="preserve"> </w:t>
      </w:r>
      <w:r w:rsidR="00AB7862" w:rsidRPr="00234D7E">
        <w:rPr>
          <w:sz w:val="30"/>
          <w:szCs w:val="30"/>
        </w:rPr>
        <w:t>%.</w:t>
      </w:r>
      <w:r w:rsidR="008306E3" w:rsidRPr="00234D7E">
        <w:rPr>
          <w:sz w:val="30"/>
          <w:szCs w:val="30"/>
        </w:rPr>
        <w:t xml:space="preserve"> </w:t>
      </w:r>
    </w:p>
    <w:p w:rsidR="0072528E" w:rsidRPr="00234D7E" w:rsidRDefault="0072528E" w:rsidP="0072528E">
      <w:pPr>
        <w:ind w:firstLine="708"/>
        <w:jc w:val="both"/>
        <w:rPr>
          <w:sz w:val="30"/>
          <w:szCs w:val="30"/>
        </w:rPr>
      </w:pPr>
      <w:r w:rsidRPr="00234D7E">
        <w:rPr>
          <w:rStyle w:val="markedcontent"/>
          <w:sz w:val="30"/>
          <w:szCs w:val="30"/>
        </w:rPr>
        <w:t>Сокращение совокупного библиотечного фонда</w:t>
      </w:r>
      <w:r w:rsidR="005E7714" w:rsidRPr="00234D7E">
        <w:rPr>
          <w:rStyle w:val="markedcontent"/>
          <w:sz w:val="30"/>
          <w:szCs w:val="30"/>
        </w:rPr>
        <w:t xml:space="preserve"> </w:t>
      </w:r>
      <w:r w:rsidR="0046340E" w:rsidRPr="00234D7E">
        <w:rPr>
          <w:rStyle w:val="markedcontent"/>
          <w:sz w:val="30"/>
          <w:szCs w:val="30"/>
        </w:rPr>
        <w:t xml:space="preserve">за анализируемый период </w:t>
      </w:r>
      <w:r w:rsidR="005E7714" w:rsidRPr="00234D7E">
        <w:rPr>
          <w:rStyle w:val="markedcontent"/>
          <w:sz w:val="30"/>
          <w:szCs w:val="30"/>
        </w:rPr>
        <w:t xml:space="preserve">в </w:t>
      </w:r>
      <w:r w:rsidR="00E26DD2" w:rsidRPr="00234D7E">
        <w:rPr>
          <w:rStyle w:val="markedcontent"/>
          <w:sz w:val="30"/>
          <w:szCs w:val="30"/>
        </w:rPr>
        <w:t>объединенных библиотеках</w:t>
      </w:r>
      <w:r w:rsidRPr="00234D7E">
        <w:rPr>
          <w:rStyle w:val="markedcontent"/>
          <w:sz w:val="30"/>
          <w:szCs w:val="30"/>
        </w:rPr>
        <w:t xml:space="preserve"> обусловлено многими причинами: активным списанием ветхой, дублетной, устаревшей по содержанию и непрофильной литературы, ростом цен на изд</w:t>
      </w:r>
      <w:r w:rsidR="00E21093" w:rsidRPr="00234D7E">
        <w:rPr>
          <w:rStyle w:val="markedcontent"/>
          <w:sz w:val="30"/>
          <w:szCs w:val="30"/>
        </w:rPr>
        <w:t>ательскую продукцию, как следствие, уменьшение</w:t>
      </w:r>
      <w:r w:rsidRPr="00234D7E">
        <w:rPr>
          <w:rStyle w:val="markedcontent"/>
          <w:sz w:val="30"/>
          <w:szCs w:val="30"/>
        </w:rPr>
        <w:t xml:space="preserve"> объема новых поступлений.</w:t>
      </w:r>
      <w:r w:rsidR="00A237AA" w:rsidRPr="00234D7E">
        <w:rPr>
          <w:rStyle w:val="markedcontent"/>
          <w:sz w:val="30"/>
          <w:szCs w:val="30"/>
        </w:rPr>
        <w:t xml:space="preserve"> Обращаемость фондов объединенных библиотек на конец 2020 г</w:t>
      </w:r>
      <w:r w:rsidR="00FD30A6">
        <w:rPr>
          <w:rStyle w:val="markedcontent"/>
          <w:sz w:val="30"/>
          <w:szCs w:val="30"/>
        </w:rPr>
        <w:t>.</w:t>
      </w:r>
      <w:r w:rsidR="00A237AA" w:rsidRPr="00234D7E">
        <w:rPr>
          <w:rStyle w:val="markedcontent"/>
          <w:sz w:val="30"/>
          <w:szCs w:val="30"/>
        </w:rPr>
        <w:t xml:space="preserve"> составила 0,</w:t>
      </w:r>
      <w:r w:rsidR="00DD56CF" w:rsidRPr="00234D7E">
        <w:rPr>
          <w:rStyle w:val="markedcontent"/>
          <w:sz w:val="30"/>
          <w:szCs w:val="30"/>
        </w:rPr>
        <w:t>8</w:t>
      </w:r>
      <w:r w:rsidR="00A237AA" w:rsidRPr="00234D7E">
        <w:rPr>
          <w:rStyle w:val="markedcontent"/>
          <w:sz w:val="30"/>
          <w:szCs w:val="30"/>
        </w:rPr>
        <w:t>.</w:t>
      </w:r>
      <w:r w:rsidR="00545236" w:rsidRPr="00234D7E">
        <w:rPr>
          <w:rStyle w:val="markedcontent"/>
          <w:sz w:val="30"/>
          <w:szCs w:val="30"/>
        </w:rPr>
        <w:t xml:space="preserve"> </w:t>
      </w:r>
      <w:r w:rsidR="009332A7" w:rsidRPr="00234D7E">
        <w:rPr>
          <w:rStyle w:val="markedcontent"/>
          <w:sz w:val="30"/>
          <w:szCs w:val="30"/>
        </w:rPr>
        <w:t xml:space="preserve"> </w:t>
      </w:r>
    </w:p>
    <w:p w:rsidR="008B7A0E" w:rsidRPr="00234D7E" w:rsidRDefault="00DC15C6" w:rsidP="008B7A0E">
      <w:pPr>
        <w:ind w:firstLine="708"/>
        <w:jc w:val="both"/>
        <w:rPr>
          <w:bCs/>
          <w:sz w:val="30"/>
          <w:szCs w:val="30"/>
        </w:rPr>
      </w:pPr>
      <w:r w:rsidRPr="00234D7E">
        <w:rPr>
          <w:sz w:val="30"/>
          <w:szCs w:val="30"/>
        </w:rPr>
        <w:t>На 01.01.2021 г</w:t>
      </w:r>
      <w:r w:rsidR="000641F5">
        <w:rPr>
          <w:sz w:val="30"/>
          <w:szCs w:val="30"/>
        </w:rPr>
        <w:t>.</w:t>
      </w:r>
      <w:r w:rsidRPr="00234D7E">
        <w:rPr>
          <w:sz w:val="30"/>
          <w:szCs w:val="30"/>
        </w:rPr>
        <w:t xml:space="preserve"> объединенные библиотеки посетило </w:t>
      </w:r>
      <w:r w:rsidR="00D47B9A" w:rsidRPr="00234D7E">
        <w:rPr>
          <w:bCs/>
          <w:color w:val="000000"/>
          <w:sz w:val="30"/>
          <w:szCs w:val="30"/>
        </w:rPr>
        <w:t>167</w:t>
      </w:r>
      <w:r w:rsidRPr="00234D7E">
        <w:rPr>
          <w:bCs/>
          <w:color w:val="000000"/>
          <w:sz w:val="30"/>
          <w:szCs w:val="30"/>
        </w:rPr>
        <w:t xml:space="preserve"> тыс. человек, в том числе пользователей</w:t>
      </w:r>
      <w:r w:rsidR="00D47B9A" w:rsidRPr="00234D7E">
        <w:rPr>
          <w:bCs/>
          <w:color w:val="000000"/>
          <w:sz w:val="30"/>
          <w:szCs w:val="30"/>
        </w:rPr>
        <w:t xml:space="preserve"> до 15 лет – 47</w:t>
      </w:r>
      <w:r w:rsidR="00A237AA" w:rsidRPr="00234D7E">
        <w:rPr>
          <w:bCs/>
          <w:color w:val="000000"/>
          <w:sz w:val="30"/>
          <w:szCs w:val="30"/>
        </w:rPr>
        <w:t xml:space="preserve"> тыс. </w:t>
      </w:r>
      <w:r w:rsidR="00313AF1" w:rsidRPr="00234D7E">
        <w:rPr>
          <w:bCs/>
          <w:sz w:val="30"/>
          <w:szCs w:val="30"/>
        </w:rPr>
        <w:t xml:space="preserve"> Наибольший прирост читателей в объединенных библиотека</w:t>
      </w:r>
      <w:r w:rsidR="00D47B9A" w:rsidRPr="00234D7E">
        <w:rPr>
          <w:bCs/>
          <w:sz w:val="30"/>
          <w:szCs w:val="30"/>
        </w:rPr>
        <w:t>х отмечается в 2017 г</w:t>
      </w:r>
      <w:r w:rsidR="00FD30A6">
        <w:rPr>
          <w:bCs/>
          <w:sz w:val="30"/>
          <w:szCs w:val="30"/>
        </w:rPr>
        <w:t>.</w:t>
      </w:r>
      <w:r w:rsidR="00D47B9A" w:rsidRPr="00234D7E">
        <w:rPr>
          <w:bCs/>
          <w:sz w:val="30"/>
          <w:szCs w:val="30"/>
        </w:rPr>
        <w:t xml:space="preserve"> – 194</w:t>
      </w:r>
      <w:r w:rsidR="00313AF1" w:rsidRPr="00234D7E">
        <w:rPr>
          <w:bCs/>
          <w:sz w:val="30"/>
          <w:szCs w:val="30"/>
        </w:rPr>
        <w:t xml:space="preserve"> тыс. человек и в </w:t>
      </w:r>
      <w:r w:rsidR="00D47B9A" w:rsidRPr="00234D7E">
        <w:rPr>
          <w:bCs/>
          <w:sz w:val="30"/>
          <w:szCs w:val="30"/>
        </w:rPr>
        <w:t>2018 г</w:t>
      </w:r>
      <w:r w:rsidR="00FD30A6">
        <w:rPr>
          <w:bCs/>
          <w:sz w:val="30"/>
          <w:szCs w:val="30"/>
        </w:rPr>
        <w:t>.</w:t>
      </w:r>
      <w:r w:rsidR="00D47B9A" w:rsidRPr="00234D7E">
        <w:rPr>
          <w:bCs/>
          <w:sz w:val="30"/>
          <w:szCs w:val="30"/>
        </w:rPr>
        <w:t xml:space="preserve"> – 187 </w:t>
      </w:r>
      <w:r w:rsidR="00115093" w:rsidRPr="00234D7E">
        <w:rPr>
          <w:bCs/>
          <w:sz w:val="30"/>
          <w:szCs w:val="30"/>
        </w:rPr>
        <w:t>тыс. человек (</w:t>
      </w:r>
      <w:r w:rsidR="0054716C" w:rsidRPr="00234D7E">
        <w:rPr>
          <w:bCs/>
          <w:sz w:val="30"/>
          <w:szCs w:val="30"/>
        </w:rPr>
        <w:t>р</w:t>
      </w:r>
      <w:r w:rsidR="00115093" w:rsidRPr="00234D7E">
        <w:rPr>
          <w:bCs/>
          <w:sz w:val="30"/>
          <w:szCs w:val="30"/>
        </w:rPr>
        <w:t>ис</w:t>
      </w:r>
      <w:r w:rsidR="00F27FBD" w:rsidRPr="00234D7E">
        <w:rPr>
          <w:bCs/>
          <w:sz w:val="30"/>
          <w:szCs w:val="30"/>
        </w:rPr>
        <w:t xml:space="preserve">унок </w:t>
      </w:r>
      <w:r w:rsidR="008648CC" w:rsidRPr="00234D7E">
        <w:rPr>
          <w:bCs/>
          <w:sz w:val="30"/>
          <w:szCs w:val="30"/>
        </w:rPr>
        <w:t>4</w:t>
      </w:r>
      <w:r w:rsidR="00115093" w:rsidRPr="00234D7E">
        <w:rPr>
          <w:bCs/>
          <w:sz w:val="30"/>
          <w:szCs w:val="30"/>
        </w:rPr>
        <w:t>).</w:t>
      </w:r>
    </w:p>
    <w:p w:rsidR="002B7DD2" w:rsidRPr="00234D7E" w:rsidRDefault="002B7DD2" w:rsidP="008B7A0E">
      <w:pPr>
        <w:ind w:firstLine="708"/>
        <w:jc w:val="both"/>
        <w:rPr>
          <w:bCs/>
          <w:sz w:val="30"/>
          <w:szCs w:val="30"/>
        </w:rPr>
      </w:pPr>
    </w:p>
    <w:p w:rsidR="002B7DD2" w:rsidRPr="00234D7E" w:rsidRDefault="002B7DD2" w:rsidP="008B7A0E">
      <w:pPr>
        <w:ind w:firstLine="708"/>
        <w:jc w:val="both"/>
        <w:rPr>
          <w:bCs/>
          <w:sz w:val="30"/>
          <w:szCs w:val="30"/>
        </w:rPr>
      </w:pPr>
      <w:r w:rsidRPr="00234D7E">
        <w:rPr>
          <w:bCs/>
          <w:noProof/>
          <w:sz w:val="30"/>
          <w:szCs w:val="30"/>
        </w:rPr>
        <w:lastRenderedPageBreak/>
        <w:drawing>
          <wp:inline distT="0" distB="0" distL="0" distR="0">
            <wp:extent cx="5362575" cy="27432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5093" w:rsidRPr="00234D7E" w:rsidRDefault="00115093" w:rsidP="00D9373D">
      <w:pPr>
        <w:ind w:firstLine="708"/>
        <w:jc w:val="center"/>
        <w:rPr>
          <w:bCs/>
          <w:i/>
          <w:sz w:val="30"/>
          <w:szCs w:val="30"/>
        </w:rPr>
      </w:pPr>
      <w:r w:rsidRPr="00234D7E">
        <w:rPr>
          <w:bCs/>
          <w:i/>
          <w:sz w:val="30"/>
          <w:szCs w:val="30"/>
        </w:rPr>
        <w:t>Рис</w:t>
      </w:r>
      <w:r w:rsidR="00F27FBD" w:rsidRPr="00234D7E">
        <w:rPr>
          <w:bCs/>
          <w:i/>
          <w:sz w:val="30"/>
          <w:szCs w:val="30"/>
        </w:rPr>
        <w:t xml:space="preserve">унок </w:t>
      </w:r>
      <w:r w:rsidR="008648CC" w:rsidRPr="00234D7E">
        <w:rPr>
          <w:bCs/>
          <w:i/>
          <w:sz w:val="30"/>
          <w:szCs w:val="30"/>
        </w:rPr>
        <w:t>4</w:t>
      </w:r>
      <w:r w:rsidR="0054716C" w:rsidRPr="00234D7E">
        <w:rPr>
          <w:bCs/>
          <w:i/>
          <w:sz w:val="30"/>
          <w:szCs w:val="30"/>
        </w:rPr>
        <w:t xml:space="preserve"> </w:t>
      </w:r>
      <w:r w:rsidR="00D9373D" w:rsidRPr="00234D7E">
        <w:rPr>
          <w:bCs/>
          <w:i/>
          <w:sz w:val="30"/>
          <w:szCs w:val="30"/>
        </w:rPr>
        <w:t>– Количество</w:t>
      </w:r>
      <w:r w:rsidRPr="00234D7E">
        <w:rPr>
          <w:bCs/>
          <w:i/>
          <w:sz w:val="30"/>
          <w:szCs w:val="30"/>
        </w:rPr>
        <w:t xml:space="preserve"> пользователей</w:t>
      </w:r>
      <w:r w:rsidR="00B56210" w:rsidRPr="00234D7E">
        <w:rPr>
          <w:bCs/>
          <w:i/>
          <w:sz w:val="30"/>
          <w:szCs w:val="30"/>
        </w:rPr>
        <w:t>,</w:t>
      </w:r>
      <w:r w:rsidR="00234D7E">
        <w:rPr>
          <w:bCs/>
          <w:i/>
          <w:sz w:val="30"/>
          <w:szCs w:val="30"/>
        </w:rPr>
        <w:t xml:space="preserve"> тыс. человек</w:t>
      </w:r>
    </w:p>
    <w:p w:rsidR="00CF034A" w:rsidRPr="00234D7E" w:rsidRDefault="00CF034A" w:rsidP="008B7A0E">
      <w:pPr>
        <w:ind w:firstLine="708"/>
        <w:jc w:val="both"/>
        <w:rPr>
          <w:bCs/>
          <w:sz w:val="30"/>
          <w:szCs w:val="30"/>
        </w:rPr>
      </w:pPr>
    </w:p>
    <w:p w:rsidR="00E93102" w:rsidRPr="00234D7E" w:rsidRDefault="00E93102" w:rsidP="00DC15C6">
      <w:pPr>
        <w:ind w:firstLine="708"/>
        <w:jc w:val="both"/>
        <w:rPr>
          <w:bCs/>
          <w:sz w:val="30"/>
          <w:szCs w:val="30"/>
        </w:rPr>
      </w:pPr>
      <w:r w:rsidRPr="00234D7E">
        <w:rPr>
          <w:bCs/>
          <w:sz w:val="30"/>
          <w:szCs w:val="30"/>
        </w:rPr>
        <w:t>Состав читателей в объединенных библиотеках разнообразный: школьники и учителя, специалисты и работники агропром</w:t>
      </w:r>
      <w:r w:rsidR="00545236" w:rsidRPr="00234D7E">
        <w:rPr>
          <w:bCs/>
          <w:sz w:val="30"/>
          <w:szCs w:val="30"/>
        </w:rPr>
        <w:t>ышленного комплекса, пенсионеры и т.д.</w:t>
      </w:r>
    </w:p>
    <w:p w:rsidR="00876375" w:rsidRPr="00234D7E" w:rsidRDefault="00876375" w:rsidP="00876375">
      <w:pPr>
        <w:ind w:firstLine="708"/>
        <w:jc w:val="both"/>
        <w:rPr>
          <w:sz w:val="30"/>
          <w:szCs w:val="30"/>
        </w:rPr>
      </w:pPr>
      <w:r w:rsidRPr="00234D7E">
        <w:rPr>
          <w:bCs/>
          <w:sz w:val="30"/>
          <w:szCs w:val="30"/>
        </w:rPr>
        <w:t xml:space="preserve">Среднее количество пользователей на одну библиотеку </w:t>
      </w:r>
      <w:r w:rsidRPr="00234D7E">
        <w:rPr>
          <w:sz w:val="30"/>
          <w:szCs w:val="30"/>
        </w:rPr>
        <w:t>варьируется от 380 человек в 2016 г</w:t>
      </w:r>
      <w:r w:rsidR="00FD30A6">
        <w:rPr>
          <w:sz w:val="30"/>
          <w:szCs w:val="30"/>
        </w:rPr>
        <w:t>.</w:t>
      </w:r>
      <w:r w:rsidRPr="00234D7E">
        <w:rPr>
          <w:sz w:val="30"/>
          <w:szCs w:val="30"/>
        </w:rPr>
        <w:t xml:space="preserve"> до 361 человека в 2020 г. Среднее количество пользователей в возрасте до 15 лет остается практически неизменным и составляет 101 человек. </w:t>
      </w:r>
    </w:p>
    <w:p w:rsidR="00F913D7" w:rsidRPr="00234D7E" w:rsidRDefault="00DF7D5D" w:rsidP="007A550E">
      <w:pPr>
        <w:ind w:firstLine="708"/>
        <w:jc w:val="both"/>
        <w:rPr>
          <w:sz w:val="30"/>
          <w:szCs w:val="30"/>
        </w:rPr>
      </w:pPr>
      <w:r w:rsidRPr="00234D7E">
        <w:rPr>
          <w:sz w:val="30"/>
          <w:szCs w:val="30"/>
        </w:rPr>
        <w:t xml:space="preserve">На протяжении всего </w:t>
      </w:r>
      <w:r w:rsidR="00E26DD2" w:rsidRPr="00234D7E">
        <w:rPr>
          <w:sz w:val="30"/>
          <w:szCs w:val="30"/>
        </w:rPr>
        <w:t xml:space="preserve">анализируемого </w:t>
      </w:r>
      <w:r w:rsidRPr="00234D7E">
        <w:rPr>
          <w:sz w:val="30"/>
          <w:szCs w:val="30"/>
        </w:rPr>
        <w:t>периода стабильно увеличивалась посещаемость</w:t>
      </w:r>
      <w:r w:rsidR="009A2A16" w:rsidRPr="00234D7E">
        <w:rPr>
          <w:sz w:val="30"/>
          <w:szCs w:val="30"/>
        </w:rPr>
        <w:t xml:space="preserve"> </w:t>
      </w:r>
      <w:r w:rsidR="00E26DD2" w:rsidRPr="00234D7E">
        <w:rPr>
          <w:sz w:val="30"/>
          <w:szCs w:val="30"/>
        </w:rPr>
        <w:t>объединенных библиотек</w:t>
      </w:r>
      <w:r w:rsidR="009A2A16" w:rsidRPr="00234D7E">
        <w:rPr>
          <w:sz w:val="30"/>
          <w:szCs w:val="30"/>
        </w:rPr>
        <w:t xml:space="preserve"> поль</w:t>
      </w:r>
      <w:r w:rsidR="00AF4D20" w:rsidRPr="00234D7E">
        <w:rPr>
          <w:sz w:val="30"/>
          <w:szCs w:val="30"/>
        </w:rPr>
        <w:t>зователями различных категорий и только</w:t>
      </w:r>
      <w:r w:rsidR="00865C79" w:rsidRPr="00234D7E">
        <w:rPr>
          <w:sz w:val="30"/>
          <w:szCs w:val="30"/>
        </w:rPr>
        <w:t xml:space="preserve"> лишь </w:t>
      </w:r>
      <w:r w:rsidR="00AF4D20" w:rsidRPr="00234D7E">
        <w:rPr>
          <w:sz w:val="30"/>
          <w:szCs w:val="30"/>
        </w:rPr>
        <w:t xml:space="preserve">в 2020 </w:t>
      </w:r>
      <w:r w:rsidR="00F913D7" w:rsidRPr="00234D7E">
        <w:rPr>
          <w:sz w:val="30"/>
          <w:szCs w:val="30"/>
        </w:rPr>
        <w:t>г</w:t>
      </w:r>
      <w:r w:rsidR="00FD30A6">
        <w:rPr>
          <w:sz w:val="30"/>
          <w:szCs w:val="30"/>
        </w:rPr>
        <w:t>.</w:t>
      </w:r>
      <w:r w:rsidR="00F913D7" w:rsidRPr="00234D7E">
        <w:rPr>
          <w:sz w:val="30"/>
          <w:szCs w:val="30"/>
        </w:rPr>
        <w:t xml:space="preserve"> наблюдалось </w:t>
      </w:r>
      <w:r w:rsidR="0044135A" w:rsidRPr="00234D7E">
        <w:rPr>
          <w:sz w:val="30"/>
          <w:szCs w:val="30"/>
        </w:rPr>
        <w:t xml:space="preserve">уменьшение </w:t>
      </w:r>
      <w:r w:rsidR="00AF4D20" w:rsidRPr="00234D7E">
        <w:rPr>
          <w:sz w:val="30"/>
          <w:szCs w:val="30"/>
        </w:rPr>
        <w:t xml:space="preserve">количества посещений. Это объясняется </w:t>
      </w:r>
      <w:r w:rsidR="00015489" w:rsidRPr="00234D7E">
        <w:rPr>
          <w:sz w:val="30"/>
          <w:szCs w:val="30"/>
        </w:rPr>
        <w:t xml:space="preserve">ограничениями, связанными с распространением </w:t>
      </w:r>
      <w:r w:rsidR="00AF4D20" w:rsidRPr="00234D7E">
        <w:rPr>
          <w:sz w:val="30"/>
          <w:szCs w:val="30"/>
        </w:rPr>
        <w:t>корон</w:t>
      </w:r>
      <w:r w:rsidR="00234D7E">
        <w:rPr>
          <w:sz w:val="30"/>
          <w:szCs w:val="30"/>
        </w:rPr>
        <w:t>а</w:t>
      </w:r>
      <w:r w:rsidR="00AF4D20" w:rsidRPr="00234D7E">
        <w:rPr>
          <w:sz w:val="30"/>
          <w:szCs w:val="30"/>
        </w:rPr>
        <w:t>вирусной инфекции</w:t>
      </w:r>
      <w:r w:rsidR="00A856E4" w:rsidRPr="00234D7E">
        <w:rPr>
          <w:sz w:val="30"/>
          <w:szCs w:val="30"/>
        </w:rPr>
        <w:t xml:space="preserve"> </w:t>
      </w:r>
      <w:r w:rsidR="00A856E4" w:rsidRPr="00234D7E">
        <w:rPr>
          <w:rStyle w:val="extendedtext-short"/>
          <w:sz w:val="30"/>
          <w:szCs w:val="30"/>
        </w:rPr>
        <w:t>(</w:t>
      </w:r>
      <w:r w:rsidR="0054716C" w:rsidRPr="00234D7E">
        <w:rPr>
          <w:rStyle w:val="extendedtext-short"/>
          <w:sz w:val="30"/>
          <w:szCs w:val="30"/>
        </w:rPr>
        <w:t>р</w:t>
      </w:r>
      <w:r w:rsidR="00A856E4" w:rsidRPr="00234D7E">
        <w:rPr>
          <w:rStyle w:val="extendedtext-short"/>
          <w:sz w:val="30"/>
          <w:szCs w:val="30"/>
        </w:rPr>
        <w:t>ис</w:t>
      </w:r>
      <w:r w:rsidR="00F27FBD" w:rsidRPr="00234D7E">
        <w:rPr>
          <w:rStyle w:val="extendedtext-short"/>
          <w:sz w:val="30"/>
          <w:szCs w:val="30"/>
        </w:rPr>
        <w:t xml:space="preserve">унок </w:t>
      </w:r>
      <w:r w:rsidR="00FF3FE8" w:rsidRPr="00234D7E">
        <w:rPr>
          <w:rStyle w:val="extendedtext-short"/>
          <w:sz w:val="30"/>
          <w:szCs w:val="30"/>
        </w:rPr>
        <w:t>5</w:t>
      </w:r>
      <w:r w:rsidR="00A856E4" w:rsidRPr="00234D7E">
        <w:rPr>
          <w:rStyle w:val="extendedtext-short"/>
          <w:sz w:val="30"/>
          <w:szCs w:val="30"/>
        </w:rPr>
        <w:t>).</w:t>
      </w:r>
      <w:r w:rsidR="00AF4D20" w:rsidRPr="00234D7E">
        <w:rPr>
          <w:sz w:val="30"/>
          <w:szCs w:val="30"/>
        </w:rPr>
        <w:t xml:space="preserve"> </w:t>
      </w:r>
    </w:p>
    <w:p w:rsidR="007F636B" w:rsidRPr="00234D7E" w:rsidRDefault="007F636B" w:rsidP="007A550E">
      <w:pPr>
        <w:ind w:firstLine="708"/>
        <w:jc w:val="both"/>
        <w:rPr>
          <w:sz w:val="30"/>
          <w:szCs w:val="30"/>
        </w:rPr>
      </w:pPr>
    </w:p>
    <w:p w:rsidR="007F636B" w:rsidRPr="00234D7E" w:rsidRDefault="007F636B" w:rsidP="00E26DD2">
      <w:pPr>
        <w:jc w:val="center"/>
        <w:rPr>
          <w:sz w:val="30"/>
          <w:szCs w:val="30"/>
        </w:rPr>
      </w:pPr>
      <w:r w:rsidRPr="00234D7E">
        <w:rPr>
          <w:noProof/>
          <w:sz w:val="30"/>
          <w:szCs w:val="30"/>
        </w:rPr>
        <w:drawing>
          <wp:inline distT="0" distB="0" distL="0" distR="0">
            <wp:extent cx="5524500" cy="234315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13D7" w:rsidRPr="00234D7E" w:rsidRDefault="00F27FBD" w:rsidP="00E26DD2">
      <w:pPr>
        <w:ind w:firstLine="708"/>
        <w:jc w:val="center"/>
        <w:rPr>
          <w:i/>
          <w:sz w:val="30"/>
          <w:szCs w:val="30"/>
        </w:rPr>
      </w:pPr>
      <w:r w:rsidRPr="00234D7E">
        <w:rPr>
          <w:i/>
          <w:sz w:val="30"/>
          <w:szCs w:val="30"/>
        </w:rPr>
        <w:t xml:space="preserve">Рисунок </w:t>
      </w:r>
      <w:r w:rsidR="00FF3FE8" w:rsidRPr="00234D7E">
        <w:rPr>
          <w:i/>
          <w:sz w:val="30"/>
          <w:szCs w:val="30"/>
        </w:rPr>
        <w:t>5</w:t>
      </w:r>
      <w:r w:rsidR="0054716C" w:rsidRPr="00234D7E">
        <w:rPr>
          <w:i/>
          <w:sz w:val="30"/>
          <w:szCs w:val="30"/>
        </w:rPr>
        <w:t xml:space="preserve"> –</w:t>
      </w:r>
      <w:r w:rsidR="00F913D7" w:rsidRPr="00234D7E">
        <w:rPr>
          <w:i/>
          <w:sz w:val="30"/>
          <w:szCs w:val="30"/>
        </w:rPr>
        <w:t xml:space="preserve"> Динамика количества </w:t>
      </w:r>
      <w:r w:rsidR="00E26DD2" w:rsidRPr="00234D7E">
        <w:rPr>
          <w:i/>
          <w:sz w:val="30"/>
          <w:szCs w:val="30"/>
        </w:rPr>
        <w:t>посещений (</w:t>
      </w:r>
      <w:r w:rsidR="00E93102" w:rsidRPr="00234D7E">
        <w:rPr>
          <w:i/>
          <w:sz w:val="30"/>
          <w:szCs w:val="30"/>
        </w:rPr>
        <w:t>тыс.)</w:t>
      </w:r>
    </w:p>
    <w:p w:rsidR="005F4B18" w:rsidRPr="00234D7E" w:rsidRDefault="005F4B18" w:rsidP="00F913D7">
      <w:pPr>
        <w:ind w:firstLine="708"/>
        <w:jc w:val="both"/>
        <w:rPr>
          <w:sz w:val="30"/>
          <w:szCs w:val="30"/>
        </w:rPr>
      </w:pPr>
    </w:p>
    <w:p w:rsidR="00440393" w:rsidRPr="00234D7E" w:rsidRDefault="003B5E94" w:rsidP="00FC6D17">
      <w:pPr>
        <w:ind w:firstLine="708"/>
        <w:jc w:val="both"/>
        <w:rPr>
          <w:sz w:val="30"/>
          <w:szCs w:val="30"/>
        </w:rPr>
      </w:pPr>
      <w:r w:rsidRPr="00234D7E">
        <w:rPr>
          <w:sz w:val="30"/>
          <w:szCs w:val="30"/>
        </w:rPr>
        <w:lastRenderedPageBreak/>
        <w:t>За анализируемый перио</w:t>
      </w:r>
      <w:r w:rsidR="00FC6D17" w:rsidRPr="00234D7E">
        <w:rPr>
          <w:sz w:val="30"/>
          <w:szCs w:val="30"/>
        </w:rPr>
        <w:t>д количество книговыдач</w:t>
      </w:r>
      <w:r w:rsidR="00440393" w:rsidRPr="00234D7E">
        <w:rPr>
          <w:sz w:val="30"/>
          <w:szCs w:val="30"/>
        </w:rPr>
        <w:t xml:space="preserve"> уменьшилось на </w:t>
      </w:r>
      <w:r w:rsidR="00BA59EF" w:rsidRPr="00234D7E">
        <w:rPr>
          <w:sz w:val="30"/>
          <w:szCs w:val="30"/>
        </w:rPr>
        <w:t>1</w:t>
      </w:r>
      <w:r w:rsidR="00234D7E">
        <w:rPr>
          <w:sz w:val="30"/>
          <w:szCs w:val="30"/>
        </w:rPr>
        <w:t xml:space="preserve"> </w:t>
      </w:r>
      <w:r w:rsidR="00BA59EF" w:rsidRPr="00234D7E">
        <w:rPr>
          <w:sz w:val="30"/>
          <w:szCs w:val="30"/>
        </w:rPr>
        <w:t>%</w:t>
      </w:r>
      <w:r w:rsidR="00440393" w:rsidRPr="00234D7E">
        <w:rPr>
          <w:sz w:val="30"/>
          <w:szCs w:val="30"/>
        </w:rPr>
        <w:t xml:space="preserve"> по сравнению с 201</w:t>
      </w:r>
      <w:r w:rsidR="009A1154" w:rsidRPr="00234D7E">
        <w:rPr>
          <w:sz w:val="30"/>
          <w:szCs w:val="30"/>
        </w:rPr>
        <w:t>5</w:t>
      </w:r>
      <w:r w:rsidR="00440393" w:rsidRPr="00234D7E">
        <w:rPr>
          <w:sz w:val="30"/>
          <w:szCs w:val="30"/>
        </w:rPr>
        <w:t xml:space="preserve"> г</w:t>
      </w:r>
      <w:r w:rsidR="00FD30A6">
        <w:rPr>
          <w:sz w:val="30"/>
          <w:szCs w:val="30"/>
        </w:rPr>
        <w:t>.</w:t>
      </w:r>
      <w:r w:rsidR="00440393" w:rsidRPr="00234D7E">
        <w:rPr>
          <w:sz w:val="30"/>
          <w:szCs w:val="30"/>
        </w:rPr>
        <w:t xml:space="preserve"> и с</w:t>
      </w:r>
      <w:r w:rsidRPr="00234D7E">
        <w:rPr>
          <w:sz w:val="30"/>
          <w:szCs w:val="30"/>
        </w:rPr>
        <w:t>остави</w:t>
      </w:r>
      <w:r w:rsidR="00BA59EF" w:rsidRPr="00234D7E">
        <w:rPr>
          <w:sz w:val="30"/>
          <w:szCs w:val="30"/>
        </w:rPr>
        <w:t>ло 3 239</w:t>
      </w:r>
      <w:r w:rsidR="00440393" w:rsidRPr="00234D7E">
        <w:rPr>
          <w:sz w:val="30"/>
          <w:szCs w:val="30"/>
        </w:rPr>
        <w:t xml:space="preserve"> тыс. экземпляров</w:t>
      </w:r>
      <w:r w:rsidR="00DA6308" w:rsidRPr="00234D7E">
        <w:rPr>
          <w:sz w:val="30"/>
          <w:szCs w:val="30"/>
        </w:rPr>
        <w:t xml:space="preserve"> документ</w:t>
      </w:r>
      <w:r w:rsidR="00440393" w:rsidRPr="00234D7E">
        <w:rPr>
          <w:sz w:val="30"/>
          <w:szCs w:val="30"/>
        </w:rPr>
        <w:t xml:space="preserve">ов. Больше всего было выдано документов </w:t>
      </w:r>
      <w:r w:rsidR="00BA59EF" w:rsidRPr="00234D7E">
        <w:rPr>
          <w:sz w:val="30"/>
          <w:szCs w:val="30"/>
        </w:rPr>
        <w:t>в 2017 г</w:t>
      </w:r>
      <w:r w:rsidR="00FD30A6">
        <w:rPr>
          <w:sz w:val="30"/>
          <w:szCs w:val="30"/>
        </w:rPr>
        <w:t>.</w:t>
      </w:r>
      <w:r w:rsidR="00BA59EF" w:rsidRPr="00234D7E">
        <w:rPr>
          <w:sz w:val="30"/>
          <w:szCs w:val="30"/>
        </w:rPr>
        <w:t xml:space="preserve"> – 3</w:t>
      </w:r>
      <w:r w:rsidR="00275B7A">
        <w:rPr>
          <w:sz w:val="30"/>
          <w:szCs w:val="30"/>
        </w:rPr>
        <w:t xml:space="preserve"> </w:t>
      </w:r>
      <w:r w:rsidR="00BA59EF" w:rsidRPr="00234D7E">
        <w:rPr>
          <w:sz w:val="30"/>
          <w:szCs w:val="30"/>
        </w:rPr>
        <w:t>762</w:t>
      </w:r>
      <w:r w:rsidR="00440393" w:rsidRPr="00234D7E">
        <w:rPr>
          <w:sz w:val="30"/>
          <w:szCs w:val="30"/>
        </w:rPr>
        <w:t xml:space="preserve"> тыс. экз</w:t>
      </w:r>
      <w:r w:rsidR="00995521" w:rsidRPr="00234D7E">
        <w:rPr>
          <w:sz w:val="30"/>
          <w:szCs w:val="30"/>
        </w:rPr>
        <w:t>емпляров и в 2018 г</w:t>
      </w:r>
      <w:r w:rsidR="00FD30A6">
        <w:rPr>
          <w:sz w:val="30"/>
          <w:szCs w:val="30"/>
        </w:rPr>
        <w:t>.</w:t>
      </w:r>
      <w:r w:rsidR="00995521" w:rsidRPr="00234D7E">
        <w:rPr>
          <w:sz w:val="30"/>
          <w:szCs w:val="30"/>
        </w:rPr>
        <w:t xml:space="preserve"> – 3 643</w:t>
      </w:r>
      <w:r w:rsidR="00440393" w:rsidRPr="00234D7E">
        <w:rPr>
          <w:sz w:val="30"/>
          <w:szCs w:val="30"/>
        </w:rPr>
        <w:t xml:space="preserve"> тыс.</w:t>
      </w:r>
      <w:r w:rsidR="00BA59EF" w:rsidRPr="00234D7E">
        <w:rPr>
          <w:sz w:val="30"/>
          <w:szCs w:val="30"/>
        </w:rPr>
        <w:t xml:space="preserve">, что </w:t>
      </w:r>
      <w:r w:rsidR="004F620F" w:rsidRPr="00234D7E">
        <w:rPr>
          <w:sz w:val="30"/>
          <w:szCs w:val="30"/>
        </w:rPr>
        <w:t>объясняет</w:t>
      </w:r>
      <w:r w:rsidR="00BA59EF" w:rsidRPr="00234D7E">
        <w:rPr>
          <w:sz w:val="30"/>
          <w:szCs w:val="30"/>
        </w:rPr>
        <w:t>ся</w:t>
      </w:r>
      <w:r w:rsidR="004F620F" w:rsidRPr="00234D7E">
        <w:rPr>
          <w:sz w:val="30"/>
          <w:szCs w:val="30"/>
        </w:rPr>
        <w:t xml:space="preserve"> увеличением </w:t>
      </w:r>
      <w:r w:rsidR="00CC5C00" w:rsidRPr="00234D7E">
        <w:rPr>
          <w:sz w:val="30"/>
          <w:szCs w:val="30"/>
        </w:rPr>
        <w:t>в это</w:t>
      </w:r>
      <w:r w:rsidR="00275B7A">
        <w:rPr>
          <w:sz w:val="30"/>
          <w:szCs w:val="30"/>
        </w:rPr>
        <w:t>т</w:t>
      </w:r>
      <w:r w:rsidR="00CC5C00" w:rsidRPr="00234D7E">
        <w:rPr>
          <w:sz w:val="30"/>
          <w:szCs w:val="30"/>
        </w:rPr>
        <w:t xml:space="preserve"> период </w:t>
      </w:r>
      <w:r w:rsidR="004F620F" w:rsidRPr="00234D7E">
        <w:rPr>
          <w:sz w:val="30"/>
          <w:szCs w:val="30"/>
        </w:rPr>
        <w:t>количества пользователей</w:t>
      </w:r>
      <w:r w:rsidR="00CC5C00" w:rsidRPr="00234D7E">
        <w:rPr>
          <w:sz w:val="30"/>
          <w:szCs w:val="30"/>
        </w:rPr>
        <w:t>.</w:t>
      </w:r>
      <w:r w:rsidR="00C84278" w:rsidRPr="00234D7E">
        <w:rPr>
          <w:sz w:val="30"/>
          <w:szCs w:val="30"/>
        </w:rPr>
        <w:t xml:space="preserve"> В дальнейшем</w:t>
      </w:r>
      <w:r w:rsidR="00CC5C00" w:rsidRPr="00234D7E">
        <w:rPr>
          <w:sz w:val="30"/>
          <w:szCs w:val="30"/>
        </w:rPr>
        <w:t xml:space="preserve"> из года в год наблюдается незначительная отрицательная динамика. </w:t>
      </w:r>
      <w:r w:rsidR="004F620F" w:rsidRPr="00234D7E">
        <w:rPr>
          <w:sz w:val="30"/>
          <w:szCs w:val="30"/>
        </w:rPr>
        <w:t xml:space="preserve"> </w:t>
      </w:r>
    </w:p>
    <w:p w:rsidR="00FC6D17" w:rsidRPr="00234D7E" w:rsidRDefault="00FC6D17" w:rsidP="00183E8A">
      <w:pPr>
        <w:ind w:firstLine="708"/>
        <w:jc w:val="both"/>
        <w:rPr>
          <w:sz w:val="30"/>
          <w:szCs w:val="30"/>
        </w:rPr>
      </w:pPr>
      <w:r w:rsidRPr="00234D7E">
        <w:rPr>
          <w:sz w:val="30"/>
          <w:szCs w:val="30"/>
        </w:rPr>
        <w:t xml:space="preserve">Средний показатель книговыдачи за последние пять лет в одной объединенной </w:t>
      </w:r>
      <w:r w:rsidR="00E26DD2" w:rsidRPr="00234D7E">
        <w:rPr>
          <w:sz w:val="30"/>
          <w:szCs w:val="30"/>
        </w:rPr>
        <w:t>библиотеке составил</w:t>
      </w:r>
      <w:r w:rsidRPr="00234D7E">
        <w:rPr>
          <w:sz w:val="30"/>
          <w:szCs w:val="30"/>
        </w:rPr>
        <w:t xml:space="preserve"> 7,</w:t>
      </w:r>
      <w:r w:rsidR="005E4EDB" w:rsidRPr="00234D7E">
        <w:rPr>
          <w:sz w:val="30"/>
          <w:szCs w:val="30"/>
        </w:rPr>
        <w:t>5</w:t>
      </w:r>
      <w:r w:rsidRPr="00234D7E">
        <w:rPr>
          <w:sz w:val="30"/>
          <w:szCs w:val="30"/>
        </w:rPr>
        <w:t xml:space="preserve"> тыс. экземпляров.</w:t>
      </w:r>
    </w:p>
    <w:p w:rsidR="00D17912" w:rsidRPr="00234D7E" w:rsidRDefault="00F61512" w:rsidP="00FC6D17">
      <w:pPr>
        <w:ind w:firstLine="708"/>
        <w:jc w:val="both"/>
        <w:rPr>
          <w:sz w:val="30"/>
          <w:szCs w:val="30"/>
        </w:rPr>
      </w:pPr>
      <w:r w:rsidRPr="00234D7E">
        <w:rPr>
          <w:sz w:val="30"/>
          <w:szCs w:val="30"/>
        </w:rPr>
        <w:t xml:space="preserve">Уровень читаемости в одной </w:t>
      </w:r>
      <w:r w:rsidR="001269D0" w:rsidRPr="00234D7E">
        <w:rPr>
          <w:sz w:val="30"/>
          <w:szCs w:val="30"/>
        </w:rPr>
        <w:t xml:space="preserve">объединенной </w:t>
      </w:r>
      <w:r w:rsidRPr="00234D7E">
        <w:rPr>
          <w:sz w:val="30"/>
          <w:szCs w:val="30"/>
        </w:rPr>
        <w:t>библиотек</w:t>
      </w:r>
      <w:r w:rsidR="00275B7A">
        <w:rPr>
          <w:sz w:val="30"/>
          <w:szCs w:val="30"/>
        </w:rPr>
        <w:t>е</w:t>
      </w:r>
      <w:r w:rsidRPr="00234D7E">
        <w:rPr>
          <w:sz w:val="30"/>
          <w:szCs w:val="30"/>
        </w:rPr>
        <w:t xml:space="preserve"> </w:t>
      </w:r>
      <w:r w:rsidR="002C4740" w:rsidRPr="00234D7E">
        <w:rPr>
          <w:sz w:val="30"/>
          <w:szCs w:val="30"/>
        </w:rPr>
        <w:t>за анализируемый период</w:t>
      </w:r>
      <w:r w:rsidR="00746594" w:rsidRPr="00234D7E">
        <w:rPr>
          <w:sz w:val="30"/>
          <w:szCs w:val="30"/>
        </w:rPr>
        <w:t xml:space="preserve"> остался без изменений и</w:t>
      </w:r>
      <w:r w:rsidRPr="00234D7E">
        <w:rPr>
          <w:sz w:val="30"/>
          <w:szCs w:val="30"/>
        </w:rPr>
        <w:t xml:space="preserve"> составил </w:t>
      </w:r>
      <w:r w:rsidR="00911526" w:rsidRPr="00234D7E">
        <w:rPr>
          <w:sz w:val="30"/>
          <w:szCs w:val="30"/>
        </w:rPr>
        <w:t xml:space="preserve">– </w:t>
      </w:r>
      <w:r w:rsidR="00503D51" w:rsidRPr="00234D7E">
        <w:rPr>
          <w:sz w:val="30"/>
          <w:szCs w:val="30"/>
        </w:rPr>
        <w:t>19</w:t>
      </w:r>
      <w:r w:rsidR="00F371C4" w:rsidRPr="00234D7E">
        <w:rPr>
          <w:sz w:val="30"/>
          <w:szCs w:val="30"/>
        </w:rPr>
        <w:t>.</w:t>
      </w:r>
      <w:r w:rsidR="00503D51" w:rsidRPr="00234D7E">
        <w:rPr>
          <w:sz w:val="30"/>
          <w:szCs w:val="30"/>
        </w:rPr>
        <w:t xml:space="preserve"> </w:t>
      </w:r>
    </w:p>
    <w:p w:rsidR="009A72B5" w:rsidRPr="00234D7E" w:rsidRDefault="004578B0" w:rsidP="00697103">
      <w:pPr>
        <w:ind w:firstLine="709"/>
        <w:jc w:val="both"/>
        <w:rPr>
          <w:sz w:val="30"/>
          <w:szCs w:val="30"/>
        </w:rPr>
      </w:pPr>
      <w:r w:rsidRPr="00234D7E">
        <w:rPr>
          <w:sz w:val="30"/>
          <w:szCs w:val="30"/>
        </w:rPr>
        <w:t>Од</w:t>
      </w:r>
      <w:r w:rsidR="00275B7A">
        <w:rPr>
          <w:sz w:val="30"/>
          <w:szCs w:val="30"/>
        </w:rPr>
        <w:t>ин</w:t>
      </w:r>
      <w:r w:rsidRPr="00234D7E">
        <w:rPr>
          <w:sz w:val="30"/>
          <w:szCs w:val="30"/>
        </w:rPr>
        <w:t xml:space="preserve"> с основных аспектов по развитию </w:t>
      </w:r>
      <w:r w:rsidR="00A306BC" w:rsidRPr="00234D7E">
        <w:rPr>
          <w:sz w:val="30"/>
          <w:szCs w:val="30"/>
        </w:rPr>
        <w:t>объедин</w:t>
      </w:r>
      <w:r w:rsidR="00E26DD2" w:rsidRPr="00234D7E">
        <w:rPr>
          <w:sz w:val="30"/>
          <w:szCs w:val="30"/>
        </w:rPr>
        <w:t>е</w:t>
      </w:r>
      <w:r w:rsidR="00A306BC" w:rsidRPr="00234D7E">
        <w:rPr>
          <w:sz w:val="30"/>
          <w:szCs w:val="30"/>
        </w:rPr>
        <w:t>нных</w:t>
      </w:r>
      <w:r w:rsidRPr="00234D7E">
        <w:rPr>
          <w:sz w:val="30"/>
          <w:szCs w:val="30"/>
        </w:rPr>
        <w:t xml:space="preserve"> библиотек в сельской местности </w:t>
      </w:r>
      <w:r w:rsidR="00584844" w:rsidRPr="00234D7E">
        <w:rPr>
          <w:sz w:val="30"/>
          <w:szCs w:val="30"/>
        </w:rPr>
        <w:t xml:space="preserve">в этот период </w:t>
      </w:r>
      <w:r w:rsidR="00275B7A">
        <w:rPr>
          <w:sz w:val="30"/>
          <w:szCs w:val="30"/>
        </w:rPr>
        <w:t xml:space="preserve">– </w:t>
      </w:r>
      <w:r w:rsidRPr="00234D7E">
        <w:rPr>
          <w:sz w:val="30"/>
          <w:szCs w:val="30"/>
        </w:rPr>
        <w:t xml:space="preserve">укрепление </w:t>
      </w:r>
      <w:r w:rsidR="00C048ED" w:rsidRPr="00234D7E">
        <w:rPr>
          <w:sz w:val="30"/>
          <w:szCs w:val="30"/>
        </w:rPr>
        <w:t xml:space="preserve">материально-технической базы этих учреждений. </w:t>
      </w:r>
      <w:r w:rsidR="00830751" w:rsidRPr="00234D7E">
        <w:rPr>
          <w:sz w:val="30"/>
          <w:szCs w:val="30"/>
        </w:rPr>
        <w:t>Особенное внимание уделялось компьютеризации библиотек, созданию автоматизированных рабочих мест для пользователей с подключением</w:t>
      </w:r>
      <w:r w:rsidR="00584844" w:rsidRPr="00234D7E">
        <w:rPr>
          <w:sz w:val="30"/>
          <w:szCs w:val="30"/>
        </w:rPr>
        <w:t xml:space="preserve"> к глобальной сети Интернет. На конец 2020 г</w:t>
      </w:r>
      <w:r w:rsidR="00FD30A6">
        <w:rPr>
          <w:sz w:val="30"/>
          <w:szCs w:val="30"/>
        </w:rPr>
        <w:t>.</w:t>
      </w:r>
      <w:r w:rsidR="00584844" w:rsidRPr="00234D7E">
        <w:rPr>
          <w:sz w:val="30"/>
          <w:szCs w:val="30"/>
        </w:rPr>
        <w:t xml:space="preserve"> </w:t>
      </w:r>
      <w:r w:rsidR="001F4C83" w:rsidRPr="00234D7E">
        <w:rPr>
          <w:sz w:val="30"/>
          <w:szCs w:val="30"/>
        </w:rPr>
        <w:t>было компь</w:t>
      </w:r>
      <w:r w:rsidR="00EF09A3" w:rsidRPr="00234D7E">
        <w:rPr>
          <w:sz w:val="30"/>
          <w:szCs w:val="30"/>
        </w:rPr>
        <w:t xml:space="preserve">ютеризировано </w:t>
      </w:r>
      <w:r w:rsidR="00F27FBD" w:rsidRPr="00234D7E">
        <w:rPr>
          <w:sz w:val="30"/>
          <w:szCs w:val="30"/>
        </w:rPr>
        <w:t>96</w:t>
      </w:r>
      <w:r w:rsidR="00234D7E">
        <w:rPr>
          <w:sz w:val="30"/>
          <w:szCs w:val="30"/>
        </w:rPr>
        <w:t xml:space="preserve"> </w:t>
      </w:r>
      <w:r w:rsidR="009A72B5" w:rsidRPr="00234D7E">
        <w:rPr>
          <w:sz w:val="30"/>
          <w:szCs w:val="30"/>
        </w:rPr>
        <w:t>%</w:t>
      </w:r>
      <w:r w:rsidR="00E22E7C" w:rsidRPr="00234D7E">
        <w:rPr>
          <w:sz w:val="30"/>
          <w:szCs w:val="30"/>
        </w:rPr>
        <w:t xml:space="preserve"> </w:t>
      </w:r>
      <w:r w:rsidR="00E26DD2" w:rsidRPr="00234D7E">
        <w:rPr>
          <w:sz w:val="30"/>
          <w:szCs w:val="30"/>
        </w:rPr>
        <w:t>объедин</w:t>
      </w:r>
      <w:r w:rsidR="00234D7E">
        <w:rPr>
          <w:sz w:val="30"/>
          <w:szCs w:val="30"/>
        </w:rPr>
        <w:t>е</w:t>
      </w:r>
      <w:r w:rsidR="00E26DD2" w:rsidRPr="00234D7E">
        <w:rPr>
          <w:sz w:val="30"/>
          <w:szCs w:val="30"/>
        </w:rPr>
        <w:t>нных библиотек</w:t>
      </w:r>
      <w:r w:rsidR="00F27FBD" w:rsidRPr="00234D7E">
        <w:rPr>
          <w:sz w:val="30"/>
          <w:szCs w:val="30"/>
        </w:rPr>
        <w:t>, к сети Интернет подключен</w:t>
      </w:r>
      <w:r w:rsidR="009A72B5" w:rsidRPr="00234D7E">
        <w:rPr>
          <w:sz w:val="30"/>
          <w:szCs w:val="30"/>
        </w:rPr>
        <w:t xml:space="preserve"> 91</w:t>
      </w:r>
      <w:r w:rsidR="00275B7A">
        <w:rPr>
          <w:sz w:val="30"/>
          <w:szCs w:val="30"/>
        </w:rPr>
        <w:t xml:space="preserve"> </w:t>
      </w:r>
      <w:r w:rsidR="009A72B5" w:rsidRPr="00234D7E">
        <w:rPr>
          <w:sz w:val="30"/>
          <w:szCs w:val="30"/>
        </w:rPr>
        <w:t>%</w:t>
      </w:r>
      <w:r w:rsidR="0054716C" w:rsidRPr="00234D7E">
        <w:rPr>
          <w:sz w:val="30"/>
          <w:szCs w:val="30"/>
        </w:rPr>
        <w:t xml:space="preserve"> (т</w:t>
      </w:r>
      <w:r w:rsidR="00A64571" w:rsidRPr="00234D7E">
        <w:rPr>
          <w:sz w:val="30"/>
          <w:szCs w:val="30"/>
        </w:rPr>
        <w:t xml:space="preserve">аблица </w:t>
      </w:r>
      <w:r w:rsidR="0006658B" w:rsidRPr="00234D7E">
        <w:rPr>
          <w:sz w:val="30"/>
          <w:szCs w:val="30"/>
        </w:rPr>
        <w:t>3</w:t>
      </w:r>
      <w:r w:rsidR="00A64571" w:rsidRPr="00234D7E">
        <w:rPr>
          <w:sz w:val="30"/>
          <w:szCs w:val="30"/>
        </w:rPr>
        <w:t>)</w:t>
      </w:r>
      <w:r w:rsidR="009A72B5" w:rsidRPr="00234D7E">
        <w:rPr>
          <w:sz w:val="30"/>
          <w:szCs w:val="30"/>
        </w:rPr>
        <w:t>.</w:t>
      </w:r>
    </w:p>
    <w:p w:rsidR="0006658B" w:rsidRPr="00234D7E" w:rsidRDefault="0006658B" w:rsidP="00697103">
      <w:pPr>
        <w:ind w:firstLine="709"/>
        <w:jc w:val="both"/>
        <w:rPr>
          <w:sz w:val="30"/>
          <w:szCs w:val="30"/>
        </w:rPr>
      </w:pPr>
    </w:p>
    <w:p w:rsidR="005B00DA" w:rsidRPr="00234D7E" w:rsidRDefault="006D747E" w:rsidP="00234D7E">
      <w:pPr>
        <w:jc w:val="center"/>
        <w:rPr>
          <w:i/>
          <w:sz w:val="30"/>
          <w:szCs w:val="30"/>
        </w:rPr>
      </w:pPr>
      <w:r w:rsidRPr="00234D7E">
        <w:rPr>
          <w:i/>
          <w:sz w:val="30"/>
          <w:szCs w:val="30"/>
        </w:rPr>
        <w:t>Таблица 3</w:t>
      </w:r>
      <w:r w:rsidR="008476CF" w:rsidRPr="00234D7E">
        <w:rPr>
          <w:i/>
          <w:sz w:val="30"/>
          <w:szCs w:val="30"/>
        </w:rPr>
        <w:t xml:space="preserve"> –</w:t>
      </w:r>
      <w:r w:rsidR="00A64571" w:rsidRPr="00234D7E">
        <w:rPr>
          <w:i/>
          <w:sz w:val="30"/>
          <w:szCs w:val="30"/>
        </w:rPr>
        <w:t xml:space="preserve"> </w:t>
      </w:r>
      <w:r w:rsidR="00885339" w:rsidRPr="00234D7E">
        <w:rPr>
          <w:i/>
          <w:sz w:val="30"/>
          <w:szCs w:val="30"/>
        </w:rPr>
        <w:t>Доля компьютеризированных и имеющих выход в Интернет библиотек по областям</w:t>
      </w:r>
      <w:r w:rsidR="00500F06" w:rsidRPr="00234D7E">
        <w:rPr>
          <w:i/>
          <w:sz w:val="30"/>
          <w:szCs w:val="30"/>
        </w:rPr>
        <w:t xml:space="preserve"> (на конец 2020 г</w:t>
      </w:r>
      <w:r w:rsidR="00275B7A">
        <w:rPr>
          <w:i/>
          <w:sz w:val="30"/>
          <w:szCs w:val="30"/>
        </w:rPr>
        <w:t>.</w:t>
      </w:r>
      <w:r w:rsidR="00500F06" w:rsidRPr="00234D7E">
        <w:rPr>
          <w:i/>
          <w:sz w:val="30"/>
          <w:szCs w:val="3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5B00DA" w:rsidRPr="00234D7E" w:rsidTr="00AC6576">
        <w:tc>
          <w:tcPr>
            <w:tcW w:w="2660" w:type="dxa"/>
          </w:tcPr>
          <w:p w:rsidR="005B00DA" w:rsidRPr="00234D7E" w:rsidRDefault="005B00DA" w:rsidP="005B00DA">
            <w:pPr>
              <w:jc w:val="center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Область</w:t>
            </w:r>
          </w:p>
        </w:tc>
        <w:tc>
          <w:tcPr>
            <w:tcW w:w="3720" w:type="dxa"/>
          </w:tcPr>
          <w:p w:rsidR="005B00DA" w:rsidRPr="00234D7E" w:rsidRDefault="005B00DA" w:rsidP="005B00DA">
            <w:pPr>
              <w:jc w:val="center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Доля компьютеризированных библиотек</w:t>
            </w:r>
          </w:p>
        </w:tc>
        <w:tc>
          <w:tcPr>
            <w:tcW w:w="3191" w:type="dxa"/>
          </w:tcPr>
          <w:p w:rsidR="005B00DA" w:rsidRPr="00234D7E" w:rsidRDefault="005B00DA" w:rsidP="0052751F">
            <w:pPr>
              <w:jc w:val="center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Доля библиотек, имеющих выход в Интернет</w:t>
            </w:r>
          </w:p>
        </w:tc>
      </w:tr>
      <w:tr w:rsidR="005B00DA" w:rsidRPr="00234D7E" w:rsidTr="00AC6576">
        <w:tc>
          <w:tcPr>
            <w:tcW w:w="2660" w:type="dxa"/>
          </w:tcPr>
          <w:p w:rsidR="005B00DA" w:rsidRPr="00234D7E" w:rsidRDefault="005B00DA" w:rsidP="00697103">
            <w:pPr>
              <w:jc w:val="both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Брестская</w:t>
            </w:r>
          </w:p>
        </w:tc>
        <w:tc>
          <w:tcPr>
            <w:tcW w:w="3720" w:type="dxa"/>
          </w:tcPr>
          <w:p w:rsidR="005B00DA" w:rsidRPr="00234D7E" w:rsidRDefault="00A64571" w:rsidP="00A64571">
            <w:pPr>
              <w:jc w:val="center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90,5</w:t>
            </w:r>
            <w:r w:rsidR="00FD30A6">
              <w:rPr>
                <w:sz w:val="30"/>
                <w:szCs w:val="30"/>
              </w:rPr>
              <w:t xml:space="preserve"> </w:t>
            </w:r>
            <w:r w:rsidR="00D5204E" w:rsidRPr="00234D7E">
              <w:rPr>
                <w:sz w:val="30"/>
                <w:szCs w:val="30"/>
              </w:rPr>
              <w:t>%</w:t>
            </w:r>
          </w:p>
        </w:tc>
        <w:tc>
          <w:tcPr>
            <w:tcW w:w="3191" w:type="dxa"/>
          </w:tcPr>
          <w:p w:rsidR="005B00DA" w:rsidRPr="00234D7E" w:rsidRDefault="00A64571" w:rsidP="00A64571">
            <w:pPr>
              <w:jc w:val="center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77,3</w:t>
            </w:r>
            <w:r w:rsidR="00FD30A6">
              <w:rPr>
                <w:sz w:val="30"/>
                <w:szCs w:val="30"/>
              </w:rPr>
              <w:t xml:space="preserve"> </w:t>
            </w:r>
            <w:r w:rsidRPr="00234D7E">
              <w:rPr>
                <w:sz w:val="30"/>
                <w:szCs w:val="30"/>
              </w:rPr>
              <w:t>%</w:t>
            </w:r>
          </w:p>
        </w:tc>
      </w:tr>
      <w:tr w:rsidR="005B00DA" w:rsidRPr="00234D7E" w:rsidTr="00AC6576">
        <w:tc>
          <w:tcPr>
            <w:tcW w:w="2660" w:type="dxa"/>
          </w:tcPr>
          <w:p w:rsidR="005B00DA" w:rsidRPr="00234D7E" w:rsidRDefault="005B00DA" w:rsidP="00697103">
            <w:pPr>
              <w:jc w:val="both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Витебская</w:t>
            </w:r>
          </w:p>
        </w:tc>
        <w:tc>
          <w:tcPr>
            <w:tcW w:w="3720" w:type="dxa"/>
          </w:tcPr>
          <w:p w:rsidR="005B00DA" w:rsidRPr="00234D7E" w:rsidRDefault="00D5204E" w:rsidP="00A64571">
            <w:pPr>
              <w:jc w:val="center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100</w:t>
            </w:r>
            <w:r w:rsidR="00FD30A6">
              <w:rPr>
                <w:sz w:val="30"/>
                <w:szCs w:val="30"/>
              </w:rPr>
              <w:t xml:space="preserve"> </w:t>
            </w:r>
            <w:r w:rsidRPr="00234D7E">
              <w:rPr>
                <w:sz w:val="30"/>
                <w:szCs w:val="30"/>
              </w:rPr>
              <w:t>%</w:t>
            </w:r>
          </w:p>
        </w:tc>
        <w:tc>
          <w:tcPr>
            <w:tcW w:w="3191" w:type="dxa"/>
          </w:tcPr>
          <w:p w:rsidR="005B00DA" w:rsidRPr="00234D7E" w:rsidRDefault="00A64571" w:rsidP="00A64571">
            <w:pPr>
              <w:jc w:val="center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72,2</w:t>
            </w:r>
            <w:r w:rsidR="00FD30A6">
              <w:rPr>
                <w:sz w:val="30"/>
                <w:szCs w:val="30"/>
              </w:rPr>
              <w:t xml:space="preserve"> </w:t>
            </w:r>
            <w:r w:rsidRPr="00234D7E">
              <w:rPr>
                <w:sz w:val="30"/>
                <w:szCs w:val="30"/>
              </w:rPr>
              <w:t>%</w:t>
            </w:r>
          </w:p>
        </w:tc>
      </w:tr>
      <w:tr w:rsidR="005B00DA" w:rsidRPr="00234D7E" w:rsidTr="00AC6576">
        <w:tc>
          <w:tcPr>
            <w:tcW w:w="2660" w:type="dxa"/>
          </w:tcPr>
          <w:p w:rsidR="005B00DA" w:rsidRPr="00234D7E" w:rsidRDefault="005B00DA" w:rsidP="00697103">
            <w:pPr>
              <w:jc w:val="both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Гомельская</w:t>
            </w:r>
          </w:p>
        </w:tc>
        <w:tc>
          <w:tcPr>
            <w:tcW w:w="3720" w:type="dxa"/>
          </w:tcPr>
          <w:p w:rsidR="005B00DA" w:rsidRPr="00234D7E" w:rsidRDefault="00D5204E" w:rsidP="00A64571">
            <w:pPr>
              <w:jc w:val="center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75</w:t>
            </w:r>
            <w:r w:rsidR="00FD30A6">
              <w:rPr>
                <w:sz w:val="30"/>
                <w:szCs w:val="30"/>
              </w:rPr>
              <w:t xml:space="preserve"> </w:t>
            </w:r>
            <w:r w:rsidRPr="00234D7E">
              <w:rPr>
                <w:sz w:val="30"/>
                <w:szCs w:val="30"/>
              </w:rPr>
              <w:t>%</w:t>
            </w:r>
          </w:p>
        </w:tc>
        <w:tc>
          <w:tcPr>
            <w:tcW w:w="3191" w:type="dxa"/>
          </w:tcPr>
          <w:p w:rsidR="005B00DA" w:rsidRPr="00234D7E" w:rsidRDefault="00A64571" w:rsidP="00A64571">
            <w:pPr>
              <w:jc w:val="center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50</w:t>
            </w:r>
            <w:r w:rsidR="00FD30A6">
              <w:rPr>
                <w:sz w:val="30"/>
                <w:szCs w:val="30"/>
              </w:rPr>
              <w:t xml:space="preserve"> </w:t>
            </w:r>
            <w:r w:rsidRPr="00234D7E">
              <w:rPr>
                <w:sz w:val="30"/>
                <w:szCs w:val="30"/>
              </w:rPr>
              <w:t>%</w:t>
            </w:r>
          </w:p>
        </w:tc>
      </w:tr>
      <w:tr w:rsidR="005B00DA" w:rsidRPr="00234D7E" w:rsidTr="00AC6576">
        <w:tc>
          <w:tcPr>
            <w:tcW w:w="2660" w:type="dxa"/>
          </w:tcPr>
          <w:p w:rsidR="005B00DA" w:rsidRPr="00234D7E" w:rsidRDefault="005B00DA" w:rsidP="00697103">
            <w:pPr>
              <w:jc w:val="both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Гродненская</w:t>
            </w:r>
          </w:p>
        </w:tc>
        <w:tc>
          <w:tcPr>
            <w:tcW w:w="3720" w:type="dxa"/>
          </w:tcPr>
          <w:p w:rsidR="005B00DA" w:rsidRPr="00234D7E" w:rsidRDefault="00D5204E" w:rsidP="00A64571">
            <w:pPr>
              <w:jc w:val="center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100</w:t>
            </w:r>
            <w:r w:rsidR="00FD30A6">
              <w:rPr>
                <w:sz w:val="30"/>
                <w:szCs w:val="30"/>
              </w:rPr>
              <w:t xml:space="preserve"> </w:t>
            </w:r>
            <w:r w:rsidRPr="00234D7E">
              <w:rPr>
                <w:sz w:val="30"/>
                <w:szCs w:val="30"/>
              </w:rPr>
              <w:t>%</w:t>
            </w:r>
          </w:p>
        </w:tc>
        <w:tc>
          <w:tcPr>
            <w:tcW w:w="3191" w:type="dxa"/>
          </w:tcPr>
          <w:p w:rsidR="005B00DA" w:rsidRPr="00234D7E" w:rsidRDefault="00A64571" w:rsidP="00A64571">
            <w:pPr>
              <w:jc w:val="center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100</w:t>
            </w:r>
            <w:r w:rsidR="00FD30A6">
              <w:rPr>
                <w:sz w:val="30"/>
                <w:szCs w:val="30"/>
              </w:rPr>
              <w:t xml:space="preserve"> </w:t>
            </w:r>
            <w:r w:rsidRPr="00234D7E">
              <w:rPr>
                <w:sz w:val="30"/>
                <w:szCs w:val="30"/>
              </w:rPr>
              <w:t>%</w:t>
            </w:r>
          </w:p>
        </w:tc>
      </w:tr>
      <w:tr w:rsidR="005B00DA" w:rsidRPr="00234D7E" w:rsidTr="00AC6576">
        <w:tc>
          <w:tcPr>
            <w:tcW w:w="2660" w:type="dxa"/>
          </w:tcPr>
          <w:p w:rsidR="005B00DA" w:rsidRPr="00234D7E" w:rsidRDefault="005B00DA" w:rsidP="00697103">
            <w:pPr>
              <w:jc w:val="both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Минская</w:t>
            </w:r>
          </w:p>
        </w:tc>
        <w:tc>
          <w:tcPr>
            <w:tcW w:w="3720" w:type="dxa"/>
          </w:tcPr>
          <w:p w:rsidR="005B00DA" w:rsidRPr="00234D7E" w:rsidRDefault="00D5204E" w:rsidP="00A64571">
            <w:pPr>
              <w:jc w:val="center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100</w:t>
            </w:r>
            <w:r w:rsidR="00FD30A6">
              <w:rPr>
                <w:sz w:val="30"/>
                <w:szCs w:val="30"/>
              </w:rPr>
              <w:t xml:space="preserve"> </w:t>
            </w:r>
            <w:r w:rsidRPr="00234D7E">
              <w:rPr>
                <w:sz w:val="30"/>
                <w:szCs w:val="30"/>
              </w:rPr>
              <w:t>%</w:t>
            </w:r>
          </w:p>
        </w:tc>
        <w:tc>
          <w:tcPr>
            <w:tcW w:w="3191" w:type="dxa"/>
          </w:tcPr>
          <w:p w:rsidR="005B00DA" w:rsidRPr="00234D7E" w:rsidRDefault="00A64571" w:rsidP="00A64571">
            <w:pPr>
              <w:jc w:val="center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100</w:t>
            </w:r>
            <w:r w:rsidR="00FD30A6">
              <w:rPr>
                <w:sz w:val="30"/>
                <w:szCs w:val="30"/>
              </w:rPr>
              <w:t xml:space="preserve"> </w:t>
            </w:r>
            <w:r w:rsidRPr="00234D7E">
              <w:rPr>
                <w:sz w:val="30"/>
                <w:szCs w:val="30"/>
              </w:rPr>
              <w:t>%</w:t>
            </w:r>
          </w:p>
        </w:tc>
      </w:tr>
      <w:tr w:rsidR="005B00DA" w:rsidRPr="00234D7E" w:rsidTr="00AC6576">
        <w:tc>
          <w:tcPr>
            <w:tcW w:w="2660" w:type="dxa"/>
          </w:tcPr>
          <w:p w:rsidR="005B00DA" w:rsidRPr="00234D7E" w:rsidRDefault="00234D7E" w:rsidP="0069710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Могилёв</w:t>
            </w:r>
            <w:r w:rsidR="005B00DA" w:rsidRPr="00234D7E">
              <w:rPr>
                <w:sz w:val="30"/>
                <w:szCs w:val="30"/>
              </w:rPr>
              <w:t>ская</w:t>
            </w:r>
          </w:p>
        </w:tc>
        <w:tc>
          <w:tcPr>
            <w:tcW w:w="3720" w:type="dxa"/>
          </w:tcPr>
          <w:p w:rsidR="005B00DA" w:rsidRPr="00234D7E" w:rsidRDefault="00D5204E" w:rsidP="00A64571">
            <w:pPr>
              <w:jc w:val="center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100</w:t>
            </w:r>
            <w:r w:rsidR="00FD30A6">
              <w:rPr>
                <w:sz w:val="30"/>
                <w:szCs w:val="30"/>
              </w:rPr>
              <w:t xml:space="preserve"> </w:t>
            </w:r>
            <w:r w:rsidRPr="00234D7E">
              <w:rPr>
                <w:sz w:val="30"/>
                <w:szCs w:val="30"/>
              </w:rPr>
              <w:t>%</w:t>
            </w:r>
          </w:p>
        </w:tc>
        <w:tc>
          <w:tcPr>
            <w:tcW w:w="3191" w:type="dxa"/>
          </w:tcPr>
          <w:p w:rsidR="005B00DA" w:rsidRPr="00234D7E" w:rsidRDefault="00A64571" w:rsidP="00A64571">
            <w:pPr>
              <w:jc w:val="center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100</w:t>
            </w:r>
            <w:r w:rsidR="00FD30A6">
              <w:rPr>
                <w:sz w:val="30"/>
                <w:szCs w:val="30"/>
              </w:rPr>
              <w:t xml:space="preserve"> </w:t>
            </w:r>
            <w:r w:rsidRPr="00234D7E">
              <w:rPr>
                <w:sz w:val="30"/>
                <w:szCs w:val="30"/>
              </w:rPr>
              <w:t>%</w:t>
            </w:r>
          </w:p>
        </w:tc>
      </w:tr>
      <w:tr w:rsidR="005B00DA" w:rsidRPr="00234D7E" w:rsidTr="00AC6576">
        <w:tc>
          <w:tcPr>
            <w:tcW w:w="2660" w:type="dxa"/>
          </w:tcPr>
          <w:p w:rsidR="005B00DA" w:rsidRPr="00234D7E" w:rsidRDefault="005B00DA" w:rsidP="00697103">
            <w:pPr>
              <w:jc w:val="both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Всего</w:t>
            </w:r>
          </w:p>
        </w:tc>
        <w:tc>
          <w:tcPr>
            <w:tcW w:w="3720" w:type="dxa"/>
          </w:tcPr>
          <w:p w:rsidR="005B00DA" w:rsidRPr="00234D7E" w:rsidRDefault="00D5204E" w:rsidP="00A64571">
            <w:pPr>
              <w:jc w:val="center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96</w:t>
            </w:r>
            <w:r w:rsidR="00FD30A6">
              <w:rPr>
                <w:sz w:val="30"/>
                <w:szCs w:val="30"/>
              </w:rPr>
              <w:t xml:space="preserve"> </w:t>
            </w:r>
            <w:r w:rsidRPr="00234D7E">
              <w:rPr>
                <w:sz w:val="30"/>
                <w:szCs w:val="30"/>
              </w:rPr>
              <w:t>%</w:t>
            </w:r>
          </w:p>
        </w:tc>
        <w:tc>
          <w:tcPr>
            <w:tcW w:w="3191" w:type="dxa"/>
          </w:tcPr>
          <w:p w:rsidR="005B00DA" w:rsidRPr="00234D7E" w:rsidRDefault="00A64571" w:rsidP="00A64571">
            <w:pPr>
              <w:jc w:val="center"/>
              <w:rPr>
                <w:sz w:val="30"/>
                <w:szCs w:val="30"/>
              </w:rPr>
            </w:pPr>
            <w:r w:rsidRPr="00234D7E">
              <w:rPr>
                <w:sz w:val="30"/>
                <w:szCs w:val="30"/>
              </w:rPr>
              <w:t>91</w:t>
            </w:r>
            <w:r w:rsidR="00FD30A6">
              <w:rPr>
                <w:sz w:val="30"/>
                <w:szCs w:val="30"/>
              </w:rPr>
              <w:t xml:space="preserve"> </w:t>
            </w:r>
            <w:r w:rsidRPr="00234D7E">
              <w:rPr>
                <w:sz w:val="30"/>
                <w:szCs w:val="30"/>
              </w:rPr>
              <w:t>%</w:t>
            </w:r>
          </w:p>
        </w:tc>
      </w:tr>
    </w:tbl>
    <w:p w:rsidR="005B00DA" w:rsidRPr="00234D7E" w:rsidRDefault="005B00DA" w:rsidP="00697103">
      <w:pPr>
        <w:ind w:firstLine="709"/>
        <w:jc w:val="both"/>
        <w:rPr>
          <w:sz w:val="30"/>
          <w:szCs w:val="30"/>
        </w:rPr>
      </w:pPr>
    </w:p>
    <w:p w:rsidR="00F371C4" w:rsidRPr="00234D7E" w:rsidRDefault="00500F06" w:rsidP="00B03F0D">
      <w:pPr>
        <w:ind w:firstLine="709"/>
        <w:jc w:val="both"/>
        <w:rPr>
          <w:sz w:val="30"/>
          <w:szCs w:val="30"/>
        </w:rPr>
      </w:pPr>
      <w:r w:rsidRPr="00234D7E">
        <w:rPr>
          <w:sz w:val="30"/>
          <w:szCs w:val="30"/>
        </w:rPr>
        <w:t>При этом лишь треть библ</w:t>
      </w:r>
      <w:r w:rsidR="00BA59EF" w:rsidRPr="00234D7E">
        <w:rPr>
          <w:sz w:val="30"/>
          <w:szCs w:val="30"/>
        </w:rPr>
        <w:t>иотек имеет 2 и более компьютеров</w:t>
      </w:r>
      <w:r w:rsidRPr="00234D7E">
        <w:rPr>
          <w:sz w:val="30"/>
          <w:szCs w:val="30"/>
        </w:rPr>
        <w:t>.</w:t>
      </w:r>
    </w:p>
    <w:p w:rsidR="0074692C" w:rsidRPr="00234D7E" w:rsidRDefault="0074692C" w:rsidP="00B03F0D">
      <w:pPr>
        <w:ind w:firstLine="709"/>
        <w:jc w:val="both"/>
        <w:rPr>
          <w:sz w:val="30"/>
          <w:szCs w:val="30"/>
        </w:rPr>
      </w:pPr>
      <w:r w:rsidRPr="00234D7E">
        <w:rPr>
          <w:sz w:val="30"/>
          <w:szCs w:val="30"/>
        </w:rPr>
        <w:t>Более половины библиотек (59</w:t>
      </w:r>
      <w:r w:rsidR="00234D7E">
        <w:rPr>
          <w:sz w:val="30"/>
          <w:szCs w:val="30"/>
        </w:rPr>
        <w:t xml:space="preserve"> </w:t>
      </w:r>
      <w:r w:rsidRPr="00234D7E">
        <w:rPr>
          <w:sz w:val="30"/>
          <w:szCs w:val="30"/>
        </w:rPr>
        <w:t>%) имеет многофункциональные устройства, 33 % – принтеры, 2</w:t>
      </w:r>
      <w:r w:rsidR="00234D7E">
        <w:rPr>
          <w:sz w:val="30"/>
          <w:szCs w:val="30"/>
        </w:rPr>
        <w:t xml:space="preserve"> </w:t>
      </w:r>
      <w:r w:rsidRPr="00234D7E">
        <w:rPr>
          <w:sz w:val="30"/>
          <w:szCs w:val="30"/>
        </w:rPr>
        <w:t xml:space="preserve">% ксероксы. </w:t>
      </w:r>
    </w:p>
    <w:p w:rsidR="00B03F0D" w:rsidRPr="00234D7E" w:rsidRDefault="00B03F0D" w:rsidP="00B03F0D">
      <w:pPr>
        <w:ind w:firstLine="708"/>
        <w:jc w:val="both"/>
        <w:rPr>
          <w:sz w:val="30"/>
          <w:szCs w:val="30"/>
        </w:rPr>
      </w:pPr>
      <w:r w:rsidRPr="00234D7E">
        <w:rPr>
          <w:sz w:val="30"/>
          <w:szCs w:val="30"/>
        </w:rPr>
        <w:t xml:space="preserve">На базе объединенных </w:t>
      </w:r>
      <w:r w:rsidR="00AE7683" w:rsidRPr="00234D7E">
        <w:rPr>
          <w:sz w:val="30"/>
          <w:szCs w:val="30"/>
        </w:rPr>
        <w:t>библиотек функционирует 88 центров право</w:t>
      </w:r>
      <w:r w:rsidR="00275B7A">
        <w:rPr>
          <w:sz w:val="30"/>
          <w:szCs w:val="30"/>
        </w:rPr>
        <w:t>во</w:t>
      </w:r>
      <w:r w:rsidR="00AE7683" w:rsidRPr="00234D7E">
        <w:rPr>
          <w:sz w:val="30"/>
          <w:szCs w:val="30"/>
        </w:rPr>
        <w:t>й информации.</w:t>
      </w:r>
      <w:r w:rsidR="003E4672" w:rsidRPr="00234D7E">
        <w:rPr>
          <w:sz w:val="30"/>
          <w:szCs w:val="30"/>
        </w:rPr>
        <w:t xml:space="preserve"> Наиболее развита сеть ПЦПИ в </w:t>
      </w:r>
      <w:r w:rsidR="00234D7E">
        <w:rPr>
          <w:sz w:val="30"/>
          <w:szCs w:val="30"/>
        </w:rPr>
        <w:t>Могилёв</w:t>
      </w:r>
      <w:r w:rsidR="003E4672" w:rsidRPr="00234D7E">
        <w:rPr>
          <w:sz w:val="30"/>
          <w:szCs w:val="30"/>
        </w:rPr>
        <w:t>ской и Минской областях (61 и 15 соответственно).</w:t>
      </w:r>
    </w:p>
    <w:p w:rsidR="004C4E77" w:rsidRPr="00234D7E" w:rsidRDefault="00FF3FE8" w:rsidP="004C4E77">
      <w:pPr>
        <w:ind w:firstLine="708"/>
        <w:jc w:val="both"/>
        <w:rPr>
          <w:sz w:val="30"/>
          <w:szCs w:val="30"/>
        </w:rPr>
      </w:pPr>
      <w:r w:rsidRPr="00234D7E">
        <w:rPr>
          <w:sz w:val="30"/>
          <w:szCs w:val="30"/>
        </w:rPr>
        <w:t>За анализируемый</w:t>
      </w:r>
      <w:r w:rsidR="00B03F0D" w:rsidRPr="00234D7E">
        <w:rPr>
          <w:sz w:val="30"/>
          <w:szCs w:val="30"/>
        </w:rPr>
        <w:t xml:space="preserve"> период библиотеки принимали участие в ре</w:t>
      </w:r>
      <w:r w:rsidR="00234D7E">
        <w:rPr>
          <w:sz w:val="30"/>
          <w:szCs w:val="30"/>
        </w:rPr>
        <w:t>а</w:t>
      </w:r>
      <w:r w:rsidR="00B03F0D" w:rsidRPr="00234D7E">
        <w:rPr>
          <w:sz w:val="30"/>
          <w:szCs w:val="30"/>
        </w:rPr>
        <w:t>лизации ряд</w:t>
      </w:r>
      <w:r w:rsidR="004451DB" w:rsidRPr="00234D7E">
        <w:rPr>
          <w:sz w:val="30"/>
          <w:szCs w:val="30"/>
        </w:rPr>
        <w:t>а мероприятий</w:t>
      </w:r>
      <w:r w:rsidR="00234D7E">
        <w:rPr>
          <w:sz w:val="30"/>
          <w:szCs w:val="30"/>
        </w:rPr>
        <w:t>,</w:t>
      </w:r>
      <w:r w:rsidR="004451DB" w:rsidRPr="00234D7E">
        <w:rPr>
          <w:sz w:val="30"/>
          <w:szCs w:val="30"/>
        </w:rPr>
        <w:t xml:space="preserve"> посвящен</w:t>
      </w:r>
      <w:r w:rsidR="00234D7E">
        <w:rPr>
          <w:sz w:val="30"/>
          <w:szCs w:val="30"/>
        </w:rPr>
        <w:t>н</w:t>
      </w:r>
      <w:r w:rsidR="004451DB" w:rsidRPr="00234D7E">
        <w:rPr>
          <w:sz w:val="30"/>
          <w:szCs w:val="30"/>
        </w:rPr>
        <w:t xml:space="preserve">ых </w:t>
      </w:r>
      <w:r w:rsidR="00234D7E">
        <w:rPr>
          <w:sz w:val="30"/>
          <w:szCs w:val="30"/>
        </w:rPr>
        <w:t>Г</w:t>
      </w:r>
      <w:r w:rsidR="004451DB" w:rsidRPr="00234D7E">
        <w:rPr>
          <w:sz w:val="30"/>
          <w:szCs w:val="30"/>
        </w:rPr>
        <w:t xml:space="preserve">оду </w:t>
      </w:r>
      <w:r w:rsidR="00234D7E">
        <w:rPr>
          <w:sz w:val="30"/>
          <w:szCs w:val="30"/>
        </w:rPr>
        <w:t>к</w:t>
      </w:r>
      <w:r w:rsidR="004451DB" w:rsidRPr="00234D7E">
        <w:rPr>
          <w:sz w:val="30"/>
          <w:szCs w:val="30"/>
        </w:rPr>
        <w:t xml:space="preserve">ультуры (2016), </w:t>
      </w:r>
      <w:r w:rsidR="00234D7E">
        <w:rPr>
          <w:sz w:val="30"/>
          <w:szCs w:val="30"/>
        </w:rPr>
        <w:t>Г</w:t>
      </w:r>
      <w:r w:rsidR="004451DB" w:rsidRPr="00234D7E">
        <w:rPr>
          <w:sz w:val="30"/>
          <w:szCs w:val="30"/>
        </w:rPr>
        <w:t xml:space="preserve">оду </w:t>
      </w:r>
      <w:r w:rsidR="00234D7E">
        <w:rPr>
          <w:sz w:val="30"/>
          <w:szCs w:val="30"/>
        </w:rPr>
        <w:t>н</w:t>
      </w:r>
      <w:r w:rsidR="004451DB" w:rsidRPr="00234D7E">
        <w:rPr>
          <w:sz w:val="30"/>
          <w:szCs w:val="30"/>
        </w:rPr>
        <w:t xml:space="preserve">ауки (2017) и </w:t>
      </w:r>
      <w:r w:rsidR="005263D7" w:rsidRPr="00234D7E">
        <w:rPr>
          <w:sz w:val="30"/>
          <w:szCs w:val="30"/>
        </w:rPr>
        <w:t>Году малой родины (2018</w:t>
      </w:r>
      <w:r w:rsidR="00234D7E">
        <w:rPr>
          <w:sz w:val="30"/>
          <w:szCs w:val="30"/>
        </w:rPr>
        <w:t>–</w:t>
      </w:r>
      <w:r w:rsidR="005263D7" w:rsidRPr="00234D7E">
        <w:rPr>
          <w:sz w:val="30"/>
          <w:szCs w:val="30"/>
        </w:rPr>
        <w:t>2020</w:t>
      </w:r>
      <w:r w:rsidR="004451DB" w:rsidRPr="00234D7E">
        <w:rPr>
          <w:sz w:val="30"/>
          <w:szCs w:val="30"/>
        </w:rPr>
        <w:t xml:space="preserve">). Значительное внимание было уделено мероприятиям в сфере </w:t>
      </w:r>
      <w:r w:rsidR="004C4E77" w:rsidRPr="00234D7E">
        <w:rPr>
          <w:sz w:val="30"/>
          <w:szCs w:val="30"/>
        </w:rPr>
        <w:t xml:space="preserve">сохранения, развития и </w:t>
      </w:r>
      <w:r w:rsidR="004C4E77" w:rsidRPr="00234D7E">
        <w:rPr>
          <w:sz w:val="30"/>
          <w:szCs w:val="30"/>
        </w:rPr>
        <w:lastRenderedPageBreak/>
        <w:t xml:space="preserve">распространения белорусской национальной культуры, популяризации классических произведений художественной литературы и искусства, </w:t>
      </w:r>
      <w:r w:rsidR="004451DB" w:rsidRPr="00234D7E">
        <w:rPr>
          <w:sz w:val="30"/>
          <w:szCs w:val="30"/>
        </w:rPr>
        <w:t>мероприятиям</w:t>
      </w:r>
      <w:r w:rsidR="00234D7E">
        <w:rPr>
          <w:sz w:val="30"/>
          <w:szCs w:val="30"/>
        </w:rPr>
        <w:t xml:space="preserve">, </w:t>
      </w:r>
      <w:r w:rsidR="004451DB" w:rsidRPr="00234D7E">
        <w:rPr>
          <w:sz w:val="30"/>
          <w:szCs w:val="30"/>
        </w:rPr>
        <w:t>связанным со знаковыми для куль</w:t>
      </w:r>
      <w:r w:rsidR="004C4E77" w:rsidRPr="00234D7E">
        <w:rPr>
          <w:sz w:val="30"/>
          <w:szCs w:val="30"/>
        </w:rPr>
        <w:t>туры Беларуси юбилейными датами.</w:t>
      </w:r>
    </w:p>
    <w:p w:rsidR="00B03F0D" w:rsidRPr="00234D7E" w:rsidRDefault="00FF3FE8" w:rsidP="00E97349">
      <w:pPr>
        <w:ind w:firstLine="709"/>
        <w:jc w:val="both"/>
        <w:rPr>
          <w:sz w:val="30"/>
          <w:szCs w:val="30"/>
        </w:rPr>
      </w:pPr>
      <w:r w:rsidRPr="00234D7E">
        <w:rPr>
          <w:sz w:val="30"/>
          <w:szCs w:val="30"/>
        </w:rPr>
        <w:t>На 01.01.2021 г</w:t>
      </w:r>
      <w:r w:rsidR="00275B7A">
        <w:rPr>
          <w:sz w:val="30"/>
          <w:szCs w:val="30"/>
        </w:rPr>
        <w:t>.</w:t>
      </w:r>
      <w:r w:rsidR="00B03F0D" w:rsidRPr="00234D7E">
        <w:rPr>
          <w:sz w:val="30"/>
          <w:szCs w:val="30"/>
        </w:rPr>
        <w:t xml:space="preserve"> списочное количество сотрудников в объединенных библиотеках составило 535 человек, из них библиотекарей – 479, в том числе с высшим библиотечным образованием – 55, со средним специальным – 243.</w:t>
      </w:r>
    </w:p>
    <w:p w:rsidR="00B743D6" w:rsidRPr="00234D7E" w:rsidRDefault="008D7771" w:rsidP="00B743D6">
      <w:pPr>
        <w:ind w:firstLine="709"/>
        <w:jc w:val="both"/>
        <w:rPr>
          <w:sz w:val="30"/>
          <w:szCs w:val="30"/>
        </w:rPr>
      </w:pPr>
      <w:r w:rsidRPr="00234D7E">
        <w:rPr>
          <w:sz w:val="30"/>
          <w:szCs w:val="30"/>
        </w:rPr>
        <w:t xml:space="preserve">Таким образом, </w:t>
      </w:r>
      <w:r w:rsidR="00B743D6" w:rsidRPr="00234D7E">
        <w:rPr>
          <w:sz w:val="30"/>
          <w:szCs w:val="30"/>
        </w:rPr>
        <w:t>объединенн</w:t>
      </w:r>
      <w:r w:rsidRPr="00234D7E">
        <w:rPr>
          <w:sz w:val="30"/>
          <w:szCs w:val="30"/>
        </w:rPr>
        <w:t>ые</w:t>
      </w:r>
      <w:r w:rsidR="00B743D6" w:rsidRPr="00234D7E">
        <w:rPr>
          <w:sz w:val="30"/>
          <w:szCs w:val="30"/>
        </w:rPr>
        <w:t xml:space="preserve"> библиотек</w:t>
      </w:r>
      <w:r w:rsidRPr="00234D7E">
        <w:rPr>
          <w:sz w:val="30"/>
          <w:szCs w:val="30"/>
        </w:rPr>
        <w:t>и</w:t>
      </w:r>
      <w:r w:rsidR="00B743D6" w:rsidRPr="00234D7E">
        <w:rPr>
          <w:sz w:val="30"/>
          <w:szCs w:val="30"/>
        </w:rPr>
        <w:t xml:space="preserve"> в новых социал</w:t>
      </w:r>
      <w:r w:rsidRPr="00234D7E">
        <w:rPr>
          <w:sz w:val="30"/>
          <w:szCs w:val="30"/>
        </w:rPr>
        <w:t>ьно-экономических условиях остаю</w:t>
      </w:r>
      <w:r w:rsidR="00B743D6" w:rsidRPr="00234D7E">
        <w:rPr>
          <w:sz w:val="30"/>
          <w:szCs w:val="30"/>
        </w:rPr>
        <w:t>тся стабильно функционирующ</w:t>
      </w:r>
      <w:r w:rsidR="00500F06" w:rsidRPr="00234D7E">
        <w:rPr>
          <w:sz w:val="30"/>
          <w:szCs w:val="30"/>
        </w:rPr>
        <w:t xml:space="preserve">ими, востребованными и </w:t>
      </w:r>
      <w:r w:rsidR="009B2500" w:rsidRPr="00234D7E">
        <w:rPr>
          <w:sz w:val="30"/>
          <w:szCs w:val="30"/>
        </w:rPr>
        <w:t>необходимым</w:t>
      </w:r>
      <w:r w:rsidR="00275B7A">
        <w:rPr>
          <w:sz w:val="30"/>
          <w:szCs w:val="30"/>
        </w:rPr>
        <w:t>и</w:t>
      </w:r>
      <w:r w:rsidR="009B2500" w:rsidRPr="00234D7E">
        <w:rPr>
          <w:sz w:val="30"/>
          <w:szCs w:val="30"/>
        </w:rPr>
        <w:t xml:space="preserve"> учреждени</w:t>
      </w:r>
      <w:r w:rsidR="00275B7A">
        <w:rPr>
          <w:sz w:val="30"/>
          <w:szCs w:val="30"/>
        </w:rPr>
        <w:t>я</w:t>
      </w:r>
      <w:r w:rsidR="009B2500" w:rsidRPr="00234D7E">
        <w:rPr>
          <w:sz w:val="30"/>
          <w:szCs w:val="30"/>
        </w:rPr>
        <w:t>м</w:t>
      </w:r>
      <w:r w:rsidR="00275B7A">
        <w:rPr>
          <w:sz w:val="30"/>
          <w:szCs w:val="30"/>
        </w:rPr>
        <w:t>и</w:t>
      </w:r>
      <w:r w:rsidR="009B2500" w:rsidRPr="00234D7E">
        <w:rPr>
          <w:sz w:val="30"/>
          <w:szCs w:val="30"/>
        </w:rPr>
        <w:t>,</w:t>
      </w:r>
      <w:r w:rsidR="00B743D6" w:rsidRPr="00234D7E">
        <w:rPr>
          <w:sz w:val="30"/>
          <w:szCs w:val="30"/>
        </w:rPr>
        <w:t xml:space="preserve"> призванн</w:t>
      </w:r>
      <w:r w:rsidR="00500F06" w:rsidRPr="00234D7E">
        <w:rPr>
          <w:sz w:val="30"/>
          <w:szCs w:val="30"/>
        </w:rPr>
        <w:t>ым</w:t>
      </w:r>
      <w:r w:rsidR="00275B7A">
        <w:rPr>
          <w:sz w:val="30"/>
          <w:szCs w:val="30"/>
        </w:rPr>
        <w:t>и</w:t>
      </w:r>
      <w:r w:rsidR="00B743D6" w:rsidRPr="00234D7E">
        <w:rPr>
          <w:sz w:val="30"/>
          <w:szCs w:val="30"/>
        </w:rPr>
        <w:t xml:space="preserve"> выполнять в первую очередь информационную и досуговую функции. </w:t>
      </w:r>
    </w:p>
    <w:p w:rsidR="00B6365B" w:rsidRPr="00234D7E" w:rsidRDefault="00B6365B" w:rsidP="008E545E">
      <w:pPr>
        <w:ind w:firstLine="709"/>
        <w:jc w:val="both"/>
        <w:rPr>
          <w:sz w:val="30"/>
          <w:szCs w:val="30"/>
        </w:rPr>
      </w:pPr>
      <w:r w:rsidRPr="00234D7E">
        <w:rPr>
          <w:sz w:val="30"/>
          <w:szCs w:val="30"/>
        </w:rPr>
        <w:t>Несмотря на востребованность библиотек со стороны сельского населения</w:t>
      </w:r>
      <w:r w:rsidR="00275B7A">
        <w:rPr>
          <w:sz w:val="30"/>
          <w:szCs w:val="30"/>
        </w:rPr>
        <w:t>,</w:t>
      </w:r>
      <w:r w:rsidRPr="00234D7E">
        <w:rPr>
          <w:sz w:val="30"/>
          <w:szCs w:val="30"/>
        </w:rPr>
        <w:t xml:space="preserve"> в работе объединенных</w:t>
      </w:r>
      <w:r w:rsidR="008E545E" w:rsidRPr="00234D7E">
        <w:rPr>
          <w:sz w:val="30"/>
          <w:szCs w:val="30"/>
        </w:rPr>
        <w:t xml:space="preserve"> </w:t>
      </w:r>
      <w:r w:rsidRPr="00234D7E">
        <w:rPr>
          <w:sz w:val="30"/>
          <w:szCs w:val="30"/>
        </w:rPr>
        <w:t>библиотек отмечен ряд проб</w:t>
      </w:r>
      <w:r w:rsidR="00AF20A1" w:rsidRPr="00234D7E">
        <w:rPr>
          <w:sz w:val="30"/>
          <w:szCs w:val="30"/>
        </w:rPr>
        <w:t>лем, требую</w:t>
      </w:r>
      <w:r w:rsidR="00275B7A">
        <w:rPr>
          <w:sz w:val="30"/>
          <w:szCs w:val="30"/>
        </w:rPr>
        <w:t>щих</w:t>
      </w:r>
      <w:r w:rsidR="00AF20A1" w:rsidRPr="00234D7E">
        <w:rPr>
          <w:sz w:val="30"/>
          <w:szCs w:val="30"/>
        </w:rPr>
        <w:t xml:space="preserve"> разрешения: это </w:t>
      </w:r>
      <w:r w:rsidRPr="00234D7E">
        <w:rPr>
          <w:sz w:val="30"/>
          <w:szCs w:val="30"/>
        </w:rPr>
        <w:t>недостато</w:t>
      </w:r>
      <w:r w:rsidR="00AF20A1" w:rsidRPr="00234D7E">
        <w:rPr>
          <w:sz w:val="30"/>
          <w:szCs w:val="30"/>
        </w:rPr>
        <w:t>чное</w:t>
      </w:r>
      <w:r w:rsidRPr="00234D7E">
        <w:rPr>
          <w:sz w:val="30"/>
          <w:szCs w:val="30"/>
        </w:rPr>
        <w:t xml:space="preserve"> бюджетн</w:t>
      </w:r>
      <w:r w:rsidR="00AF20A1" w:rsidRPr="00234D7E">
        <w:rPr>
          <w:sz w:val="30"/>
          <w:szCs w:val="30"/>
        </w:rPr>
        <w:t>ое</w:t>
      </w:r>
      <w:r w:rsidRPr="00234D7E">
        <w:rPr>
          <w:sz w:val="30"/>
          <w:szCs w:val="30"/>
        </w:rPr>
        <w:t xml:space="preserve"> финансирование и неудовлетворительн</w:t>
      </w:r>
      <w:r w:rsidR="005263D7" w:rsidRPr="00234D7E">
        <w:rPr>
          <w:sz w:val="30"/>
          <w:szCs w:val="30"/>
        </w:rPr>
        <w:t>ая</w:t>
      </w:r>
      <w:r w:rsidRPr="00234D7E">
        <w:rPr>
          <w:sz w:val="30"/>
          <w:szCs w:val="30"/>
        </w:rPr>
        <w:t xml:space="preserve"> материально-техническ</w:t>
      </w:r>
      <w:r w:rsidR="005263D7" w:rsidRPr="00234D7E">
        <w:rPr>
          <w:sz w:val="30"/>
          <w:szCs w:val="30"/>
        </w:rPr>
        <w:t>ая</w:t>
      </w:r>
      <w:r w:rsidRPr="00234D7E">
        <w:rPr>
          <w:sz w:val="30"/>
          <w:szCs w:val="30"/>
        </w:rPr>
        <w:t xml:space="preserve"> баз</w:t>
      </w:r>
      <w:r w:rsidR="005263D7" w:rsidRPr="00234D7E">
        <w:rPr>
          <w:sz w:val="30"/>
          <w:szCs w:val="30"/>
        </w:rPr>
        <w:t>а</w:t>
      </w:r>
      <w:bookmarkStart w:id="0" w:name="_GoBack"/>
      <w:bookmarkEnd w:id="0"/>
      <w:r w:rsidR="00AF20A1" w:rsidRPr="00234D7E">
        <w:rPr>
          <w:sz w:val="30"/>
          <w:szCs w:val="30"/>
        </w:rPr>
        <w:t xml:space="preserve">, </w:t>
      </w:r>
      <w:r w:rsidRPr="00234D7E">
        <w:rPr>
          <w:sz w:val="30"/>
          <w:szCs w:val="30"/>
        </w:rPr>
        <w:t>несоответствие фондов библио</w:t>
      </w:r>
      <w:r w:rsidR="00AF20A1" w:rsidRPr="00234D7E">
        <w:rPr>
          <w:sz w:val="30"/>
          <w:szCs w:val="30"/>
        </w:rPr>
        <w:t>т</w:t>
      </w:r>
      <w:r w:rsidR="0074444A" w:rsidRPr="00234D7E">
        <w:rPr>
          <w:sz w:val="30"/>
          <w:szCs w:val="30"/>
        </w:rPr>
        <w:t xml:space="preserve">ек потребностям пользователей, а также </w:t>
      </w:r>
      <w:r w:rsidRPr="00234D7E">
        <w:rPr>
          <w:sz w:val="30"/>
          <w:szCs w:val="30"/>
        </w:rPr>
        <w:t xml:space="preserve">кадровая проблема. </w:t>
      </w:r>
      <w:r w:rsidR="00494DA8" w:rsidRPr="00234D7E">
        <w:rPr>
          <w:sz w:val="30"/>
          <w:szCs w:val="30"/>
        </w:rPr>
        <w:t xml:space="preserve"> </w:t>
      </w:r>
    </w:p>
    <w:p w:rsidR="00B743D6" w:rsidRPr="00234D7E" w:rsidRDefault="00B743D6">
      <w:pPr>
        <w:rPr>
          <w:sz w:val="30"/>
          <w:szCs w:val="30"/>
        </w:rPr>
      </w:pPr>
    </w:p>
    <w:sectPr w:rsidR="00B743D6" w:rsidRPr="00234D7E" w:rsidSect="00157F1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20" w:rsidRDefault="00614E20" w:rsidP="008F24BC">
      <w:r>
        <w:separator/>
      </w:r>
    </w:p>
  </w:endnote>
  <w:endnote w:type="continuationSeparator" w:id="0">
    <w:p w:rsidR="00614E20" w:rsidRDefault="00614E20" w:rsidP="008F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7598"/>
      <w:docPartObj>
        <w:docPartGallery w:val="Page Numbers (Bottom of Page)"/>
        <w:docPartUnique/>
      </w:docPartObj>
    </w:sdtPr>
    <w:sdtEndPr/>
    <w:sdtContent>
      <w:p w:rsidR="00614E20" w:rsidRDefault="00861AF9">
        <w:pPr>
          <w:pStyle w:val="a9"/>
          <w:jc w:val="center"/>
        </w:pPr>
        <w:r>
          <w:rPr>
            <w:noProof/>
          </w:rPr>
          <w:fldChar w:fldCharType="begin"/>
        </w:r>
        <w:r w:rsidR="003130E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5B7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4E20" w:rsidRDefault="00614E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20" w:rsidRDefault="00614E20" w:rsidP="008F24BC">
      <w:r>
        <w:separator/>
      </w:r>
    </w:p>
  </w:footnote>
  <w:footnote w:type="continuationSeparator" w:id="0">
    <w:p w:rsidR="00614E20" w:rsidRDefault="00614E20" w:rsidP="008F2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E0B"/>
    <w:rsid w:val="00007B44"/>
    <w:rsid w:val="00015489"/>
    <w:rsid w:val="00017FB1"/>
    <w:rsid w:val="00022282"/>
    <w:rsid w:val="00041489"/>
    <w:rsid w:val="00042E6E"/>
    <w:rsid w:val="0004380C"/>
    <w:rsid w:val="000601FB"/>
    <w:rsid w:val="000641F5"/>
    <w:rsid w:val="0006658B"/>
    <w:rsid w:val="00077343"/>
    <w:rsid w:val="00091061"/>
    <w:rsid w:val="000B01A2"/>
    <w:rsid w:val="000B444C"/>
    <w:rsid w:val="000C3206"/>
    <w:rsid w:val="000D5A53"/>
    <w:rsid w:val="000E05B0"/>
    <w:rsid w:val="000E0F8E"/>
    <w:rsid w:val="000E66CC"/>
    <w:rsid w:val="000F3CDC"/>
    <w:rsid w:val="000F7811"/>
    <w:rsid w:val="00115093"/>
    <w:rsid w:val="00121350"/>
    <w:rsid w:val="00121B14"/>
    <w:rsid w:val="001269D0"/>
    <w:rsid w:val="00144360"/>
    <w:rsid w:val="001478F9"/>
    <w:rsid w:val="00157F16"/>
    <w:rsid w:val="00160E45"/>
    <w:rsid w:val="001616B4"/>
    <w:rsid w:val="00162E05"/>
    <w:rsid w:val="001661AF"/>
    <w:rsid w:val="00167977"/>
    <w:rsid w:val="00170715"/>
    <w:rsid w:val="0018305C"/>
    <w:rsid w:val="00183E8A"/>
    <w:rsid w:val="00192180"/>
    <w:rsid w:val="001A22BD"/>
    <w:rsid w:val="001B02A6"/>
    <w:rsid w:val="001B555E"/>
    <w:rsid w:val="001B5603"/>
    <w:rsid w:val="001C055D"/>
    <w:rsid w:val="001D3673"/>
    <w:rsid w:val="001D5677"/>
    <w:rsid w:val="001D5C14"/>
    <w:rsid w:val="001E6655"/>
    <w:rsid w:val="001F0D67"/>
    <w:rsid w:val="001F1554"/>
    <w:rsid w:val="001F4C83"/>
    <w:rsid w:val="001F6D67"/>
    <w:rsid w:val="002075EC"/>
    <w:rsid w:val="002078E7"/>
    <w:rsid w:val="00211D31"/>
    <w:rsid w:val="00217815"/>
    <w:rsid w:val="00221481"/>
    <w:rsid w:val="00221D39"/>
    <w:rsid w:val="00222C81"/>
    <w:rsid w:val="00224EAF"/>
    <w:rsid w:val="00230B66"/>
    <w:rsid w:val="00234D7E"/>
    <w:rsid w:val="002353C4"/>
    <w:rsid w:val="002375F8"/>
    <w:rsid w:val="00240F03"/>
    <w:rsid w:val="002417E0"/>
    <w:rsid w:val="002535AF"/>
    <w:rsid w:val="00260A14"/>
    <w:rsid w:val="00267A0B"/>
    <w:rsid w:val="00271197"/>
    <w:rsid w:val="00272BD6"/>
    <w:rsid w:val="00275B7A"/>
    <w:rsid w:val="002A73E0"/>
    <w:rsid w:val="002B7DD2"/>
    <w:rsid w:val="002C4740"/>
    <w:rsid w:val="002C7AFC"/>
    <w:rsid w:val="00300CC4"/>
    <w:rsid w:val="003130E2"/>
    <w:rsid w:val="00313A79"/>
    <w:rsid w:val="00313AF1"/>
    <w:rsid w:val="00320CF7"/>
    <w:rsid w:val="003255C4"/>
    <w:rsid w:val="00333489"/>
    <w:rsid w:val="00335F1E"/>
    <w:rsid w:val="00337A25"/>
    <w:rsid w:val="00342AFD"/>
    <w:rsid w:val="00346E4D"/>
    <w:rsid w:val="00354ADE"/>
    <w:rsid w:val="0035522D"/>
    <w:rsid w:val="003567D8"/>
    <w:rsid w:val="0036625E"/>
    <w:rsid w:val="003665E1"/>
    <w:rsid w:val="003677BB"/>
    <w:rsid w:val="0037275C"/>
    <w:rsid w:val="003776A3"/>
    <w:rsid w:val="00393F35"/>
    <w:rsid w:val="00394B71"/>
    <w:rsid w:val="003A152A"/>
    <w:rsid w:val="003B5E94"/>
    <w:rsid w:val="003B63D7"/>
    <w:rsid w:val="003C2AE9"/>
    <w:rsid w:val="003C49BF"/>
    <w:rsid w:val="003D4358"/>
    <w:rsid w:val="003D6C17"/>
    <w:rsid w:val="003E33F1"/>
    <w:rsid w:val="003E4485"/>
    <w:rsid w:val="003E4672"/>
    <w:rsid w:val="003E6B13"/>
    <w:rsid w:val="003E7F59"/>
    <w:rsid w:val="003F3D3E"/>
    <w:rsid w:val="0040252F"/>
    <w:rsid w:val="00405F6B"/>
    <w:rsid w:val="00407FAC"/>
    <w:rsid w:val="00410248"/>
    <w:rsid w:val="0041427D"/>
    <w:rsid w:val="00417B80"/>
    <w:rsid w:val="004332DE"/>
    <w:rsid w:val="00435E98"/>
    <w:rsid w:val="00440393"/>
    <w:rsid w:val="0044135A"/>
    <w:rsid w:val="00441FE1"/>
    <w:rsid w:val="0044219E"/>
    <w:rsid w:val="00444066"/>
    <w:rsid w:val="004451DB"/>
    <w:rsid w:val="00455BD1"/>
    <w:rsid w:val="004578B0"/>
    <w:rsid w:val="00460F5A"/>
    <w:rsid w:val="0046340E"/>
    <w:rsid w:val="0046491F"/>
    <w:rsid w:val="00467A32"/>
    <w:rsid w:val="0049158E"/>
    <w:rsid w:val="00493F8C"/>
    <w:rsid w:val="00494DA8"/>
    <w:rsid w:val="00495667"/>
    <w:rsid w:val="004A1ABD"/>
    <w:rsid w:val="004A4180"/>
    <w:rsid w:val="004A4F1B"/>
    <w:rsid w:val="004A641F"/>
    <w:rsid w:val="004A7659"/>
    <w:rsid w:val="004B01FC"/>
    <w:rsid w:val="004C4E77"/>
    <w:rsid w:val="004D2148"/>
    <w:rsid w:val="004D5BC4"/>
    <w:rsid w:val="004E147A"/>
    <w:rsid w:val="004E7299"/>
    <w:rsid w:val="004F3824"/>
    <w:rsid w:val="004F60BC"/>
    <w:rsid w:val="004F620F"/>
    <w:rsid w:val="004F7ED8"/>
    <w:rsid w:val="005000FE"/>
    <w:rsid w:val="00500F06"/>
    <w:rsid w:val="005012E5"/>
    <w:rsid w:val="00501CD1"/>
    <w:rsid w:val="0050374C"/>
    <w:rsid w:val="00503D51"/>
    <w:rsid w:val="0050481F"/>
    <w:rsid w:val="005104DF"/>
    <w:rsid w:val="0051088D"/>
    <w:rsid w:val="0051138C"/>
    <w:rsid w:val="0051151C"/>
    <w:rsid w:val="0051670D"/>
    <w:rsid w:val="00521C27"/>
    <w:rsid w:val="00521D68"/>
    <w:rsid w:val="00522B04"/>
    <w:rsid w:val="005263D7"/>
    <w:rsid w:val="0052751F"/>
    <w:rsid w:val="00531B65"/>
    <w:rsid w:val="00537CFF"/>
    <w:rsid w:val="00545236"/>
    <w:rsid w:val="0054716C"/>
    <w:rsid w:val="00551E1E"/>
    <w:rsid w:val="00552E8B"/>
    <w:rsid w:val="00580AB7"/>
    <w:rsid w:val="00584844"/>
    <w:rsid w:val="005932BF"/>
    <w:rsid w:val="00596FA4"/>
    <w:rsid w:val="005A0BEA"/>
    <w:rsid w:val="005A2A35"/>
    <w:rsid w:val="005A3CBF"/>
    <w:rsid w:val="005B00DA"/>
    <w:rsid w:val="005C50EB"/>
    <w:rsid w:val="005C6D50"/>
    <w:rsid w:val="005D30B4"/>
    <w:rsid w:val="005D5E21"/>
    <w:rsid w:val="005E0557"/>
    <w:rsid w:val="005E4302"/>
    <w:rsid w:val="005E4EDB"/>
    <w:rsid w:val="005E7714"/>
    <w:rsid w:val="005F323E"/>
    <w:rsid w:val="005F4B18"/>
    <w:rsid w:val="00603CD2"/>
    <w:rsid w:val="00605705"/>
    <w:rsid w:val="00606780"/>
    <w:rsid w:val="00610060"/>
    <w:rsid w:val="00612740"/>
    <w:rsid w:val="00614E20"/>
    <w:rsid w:val="006264A7"/>
    <w:rsid w:val="00634EE2"/>
    <w:rsid w:val="0065258C"/>
    <w:rsid w:val="006575C5"/>
    <w:rsid w:val="00664D7B"/>
    <w:rsid w:val="00687AB0"/>
    <w:rsid w:val="006913F8"/>
    <w:rsid w:val="00697103"/>
    <w:rsid w:val="006B1AD2"/>
    <w:rsid w:val="006B38F0"/>
    <w:rsid w:val="006B3D98"/>
    <w:rsid w:val="006C18F7"/>
    <w:rsid w:val="006C5A54"/>
    <w:rsid w:val="006D5049"/>
    <w:rsid w:val="006D685E"/>
    <w:rsid w:val="006D747E"/>
    <w:rsid w:val="006E521D"/>
    <w:rsid w:val="006E547C"/>
    <w:rsid w:val="006F23EA"/>
    <w:rsid w:val="006F2C44"/>
    <w:rsid w:val="00700A3F"/>
    <w:rsid w:val="0070386F"/>
    <w:rsid w:val="00705FF2"/>
    <w:rsid w:val="00712F96"/>
    <w:rsid w:val="00713195"/>
    <w:rsid w:val="0072528E"/>
    <w:rsid w:val="00743529"/>
    <w:rsid w:val="0074444A"/>
    <w:rsid w:val="00746594"/>
    <w:rsid w:val="0074692C"/>
    <w:rsid w:val="00750CF3"/>
    <w:rsid w:val="007517BA"/>
    <w:rsid w:val="007522D4"/>
    <w:rsid w:val="00753A8E"/>
    <w:rsid w:val="007613EE"/>
    <w:rsid w:val="0076584E"/>
    <w:rsid w:val="007676C4"/>
    <w:rsid w:val="0078386B"/>
    <w:rsid w:val="00783926"/>
    <w:rsid w:val="00785E73"/>
    <w:rsid w:val="00785EEA"/>
    <w:rsid w:val="00793AAC"/>
    <w:rsid w:val="007A550E"/>
    <w:rsid w:val="007B016A"/>
    <w:rsid w:val="007C35C6"/>
    <w:rsid w:val="007C3F68"/>
    <w:rsid w:val="007D79A4"/>
    <w:rsid w:val="007D79DB"/>
    <w:rsid w:val="007E40AD"/>
    <w:rsid w:val="007E5ABB"/>
    <w:rsid w:val="007E67CE"/>
    <w:rsid w:val="007F2FF3"/>
    <w:rsid w:val="007F636B"/>
    <w:rsid w:val="008003B7"/>
    <w:rsid w:val="00814F28"/>
    <w:rsid w:val="00824D8D"/>
    <w:rsid w:val="0082572D"/>
    <w:rsid w:val="00825788"/>
    <w:rsid w:val="008306E3"/>
    <w:rsid w:val="00830751"/>
    <w:rsid w:val="008375C4"/>
    <w:rsid w:val="008476CF"/>
    <w:rsid w:val="008477C7"/>
    <w:rsid w:val="0086031F"/>
    <w:rsid w:val="00861930"/>
    <w:rsid w:val="00861AF9"/>
    <w:rsid w:val="00864884"/>
    <w:rsid w:val="008648CC"/>
    <w:rsid w:val="00865C79"/>
    <w:rsid w:val="00866553"/>
    <w:rsid w:val="00875948"/>
    <w:rsid w:val="0087629B"/>
    <w:rsid w:val="00876375"/>
    <w:rsid w:val="0088063E"/>
    <w:rsid w:val="00880C1E"/>
    <w:rsid w:val="00885289"/>
    <w:rsid w:val="00885339"/>
    <w:rsid w:val="00887E7C"/>
    <w:rsid w:val="00890D65"/>
    <w:rsid w:val="008942AD"/>
    <w:rsid w:val="00896051"/>
    <w:rsid w:val="0089740A"/>
    <w:rsid w:val="00897BC9"/>
    <w:rsid w:val="008A090E"/>
    <w:rsid w:val="008A0E6B"/>
    <w:rsid w:val="008A3C94"/>
    <w:rsid w:val="008A5D12"/>
    <w:rsid w:val="008B0943"/>
    <w:rsid w:val="008B7A0E"/>
    <w:rsid w:val="008C6AFE"/>
    <w:rsid w:val="008D3870"/>
    <w:rsid w:val="008D58C3"/>
    <w:rsid w:val="008D7771"/>
    <w:rsid w:val="008E080A"/>
    <w:rsid w:val="008E3723"/>
    <w:rsid w:val="008E545E"/>
    <w:rsid w:val="008F24BC"/>
    <w:rsid w:val="008F340C"/>
    <w:rsid w:val="008F6099"/>
    <w:rsid w:val="009035F6"/>
    <w:rsid w:val="009074C2"/>
    <w:rsid w:val="00907C12"/>
    <w:rsid w:val="00911526"/>
    <w:rsid w:val="00912A2D"/>
    <w:rsid w:val="00915027"/>
    <w:rsid w:val="00923039"/>
    <w:rsid w:val="009332A7"/>
    <w:rsid w:val="0094717A"/>
    <w:rsid w:val="009515A4"/>
    <w:rsid w:val="00956179"/>
    <w:rsid w:val="009601B7"/>
    <w:rsid w:val="0096333E"/>
    <w:rsid w:val="00972B1A"/>
    <w:rsid w:val="009777FD"/>
    <w:rsid w:val="00995521"/>
    <w:rsid w:val="009960F1"/>
    <w:rsid w:val="009A1154"/>
    <w:rsid w:val="009A2769"/>
    <w:rsid w:val="009A2A16"/>
    <w:rsid w:val="009A40F3"/>
    <w:rsid w:val="009A622D"/>
    <w:rsid w:val="009A67A1"/>
    <w:rsid w:val="009A72B5"/>
    <w:rsid w:val="009B1DE1"/>
    <w:rsid w:val="009B2500"/>
    <w:rsid w:val="009B3F22"/>
    <w:rsid w:val="009B6485"/>
    <w:rsid w:val="009B65ED"/>
    <w:rsid w:val="009C6350"/>
    <w:rsid w:val="009C7899"/>
    <w:rsid w:val="009F51F8"/>
    <w:rsid w:val="00A03EF5"/>
    <w:rsid w:val="00A0782E"/>
    <w:rsid w:val="00A237AA"/>
    <w:rsid w:val="00A2629F"/>
    <w:rsid w:val="00A27745"/>
    <w:rsid w:val="00A306BC"/>
    <w:rsid w:val="00A33FB0"/>
    <w:rsid w:val="00A4394C"/>
    <w:rsid w:val="00A529B6"/>
    <w:rsid w:val="00A64571"/>
    <w:rsid w:val="00A64BEF"/>
    <w:rsid w:val="00A76A5E"/>
    <w:rsid w:val="00A77B5A"/>
    <w:rsid w:val="00A80928"/>
    <w:rsid w:val="00A81CBD"/>
    <w:rsid w:val="00A8216A"/>
    <w:rsid w:val="00A82E71"/>
    <w:rsid w:val="00A847BF"/>
    <w:rsid w:val="00A856E4"/>
    <w:rsid w:val="00A85BC0"/>
    <w:rsid w:val="00A9363D"/>
    <w:rsid w:val="00AB17BD"/>
    <w:rsid w:val="00AB75B1"/>
    <w:rsid w:val="00AB7862"/>
    <w:rsid w:val="00AB7D9F"/>
    <w:rsid w:val="00AC6576"/>
    <w:rsid w:val="00AD06DF"/>
    <w:rsid w:val="00AD2400"/>
    <w:rsid w:val="00AD36F2"/>
    <w:rsid w:val="00AE547D"/>
    <w:rsid w:val="00AE7683"/>
    <w:rsid w:val="00AF20A1"/>
    <w:rsid w:val="00AF4D20"/>
    <w:rsid w:val="00B03F0D"/>
    <w:rsid w:val="00B11A1A"/>
    <w:rsid w:val="00B134C7"/>
    <w:rsid w:val="00B213FC"/>
    <w:rsid w:val="00B251E2"/>
    <w:rsid w:val="00B428CE"/>
    <w:rsid w:val="00B56210"/>
    <w:rsid w:val="00B6365B"/>
    <w:rsid w:val="00B743D6"/>
    <w:rsid w:val="00B80896"/>
    <w:rsid w:val="00B82F81"/>
    <w:rsid w:val="00B93311"/>
    <w:rsid w:val="00B95E9E"/>
    <w:rsid w:val="00B96B2B"/>
    <w:rsid w:val="00BA59EF"/>
    <w:rsid w:val="00BA7AB3"/>
    <w:rsid w:val="00BB6DC5"/>
    <w:rsid w:val="00BC1DC9"/>
    <w:rsid w:val="00BC2757"/>
    <w:rsid w:val="00BC324E"/>
    <w:rsid w:val="00BC5160"/>
    <w:rsid w:val="00BD108B"/>
    <w:rsid w:val="00BD7842"/>
    <w:rsid w:val="00BE0090"/>
    <w:rsid w:val="00BE078A"/>
    <w:rsid w:val="00BE7CB1"/>
    <w:rsid w:val="00BF0214"/>
    <w:rsid w:val="00BF088B"/>
    <w:rsid w:val="00BF74BE"/>
    <w:rsid w:val="00C01E34"/>
    <w:rsid w:val="00C032F5"/>
    <w:rsid w:val="00C048ED"/>
    <w:rsid w:val="00C16AC2"/>
    <w:rsid w:val="00C21916"/>
    <w:rsid w:val="00C270FE"/>
    <w:rsid w:val="00C3163F"/>
    <w:rsid w:val="00C34D42"/>
    <w:rsid w:val="00C41FB6"/>
    <w:rsid w:val="00C42D21"/>
    <w:rsid w:val="00C44BFD"/>
    <w:rsid w:val="00C50B06"/>
    <w:rsid w:val="00C544BF"/>
    <w:rsid w:val="00C631B8"/>
    <w:rsid w:val="00C64F6C"/>
    <w:rsid w:val="00C66BBF"/>
    <w:rsid w:val="00C67E18"/>
    <w:rsid w:val="00C759B1"/>
    <w:rsid w:val="00C827C1"/>
    <w:rsid w:val="00C84278"/>
    <w:rsid w:val="00C969BB"/>
    <w:rsid w:val="00C9716D"/>
    <w:rsid w:val="00CB2F90"/>
    <w:rsid w:val="00CC1EB2"/>
    <w:rsid w:val="00CC33FB"/>
    <w:rsid w:val="00CC5C00"/>
    <w:rsid w:val="00CC7061"/>
    <w:rsid w:val="00CD1955"/>
    <w:rsid w:val="00CD478D"/>
    <w:rsid w:val="00CE375B"/>
    <w:rsid w:val="00CE39C9"/>
    <w:rsid w:val="00CE695D"/>
    <w:rsid w:val="00CE7AF2"/>
    <w:rsid w:val="00CF034A"/>
    <w:rsid w:val="00CF239B"/>
    <w:rsid w:val="00D01CF0"/>
    <w:rsid w:val="00D0553C"/>
    <w:rsid w:val="00D11C04"/>
    <w:rsid w:val="00D14571"/>
    <w:rsid w:val="00D17912"/>
    <w:rsid w:val="00D2677D"/>
    <w:rsid w:val="00D314D9"/>
    <w:rsid w:val="00D32D30"/>
    <w:rsid w:val="00D47B9A"/>
    <w:rsid w:val="00D5204E"/>
    <w:rsid w:val="00D544E9"/>
    <w:rsid w:val="00D86B25"/>
    <w:rsid w:val="00D9373D"/>
    <w:rsid w:val="00DA20D0"/>
    <w:rsid w:val="00DA3B9B"/>
    <w:rsid w:val="00DA6308"/>
    <w:rsid w:val="00DB009E"/>
    <w:rsid w:val="00DC15C6"/>
    <w:rsid w:val="00DC3BBA"/>
    <w:rsid w:val="00DD56CF"/>
    <w:rsid w:val="00DF7D5D"/>
    <w:rsid w:val="00E013F2"/>
    <w:rsid w:val="00E03B7E"/>
    <w:rsid w:val="00E0749F"/>
    <w:rsid w:val="00E1414E"/>
    <w:rsid w:val="00E1511C"/>
    <w:rsid w:val="00E21093"/>
    <w:rsid w:val="00E22866"/>
    <w:rsid w:val="00E22E7C"/>
    <w:rsid w:val="00E26DD2"/>
    <w:rsid w:val="00E2747F"/>
    <w:rsid w:val="00E27BF9"/>
    <w:rsid w:val="00E31F32"/>
    <w:rsid w:val="00E4275F"/>
    <w:rsid w:val="00E5354C"/>
    <w:rsid w:val="00E56373"/>
    <w:rsid w:val="00E724A7"/>
    <w:rsid w:val="00E7454A"/>
    <w:rsid w:val="00E7599B"/>
    <w:rsid w:val="00E83CC8"/>
    <w:rsid w:val="00E83E0B"/>
    <w:rsid w:val="00E83FE0"/>
    <w:rsid w:val="00E8605B"/>
    <w:rsid w:val="00E93102"/>
    <w:rsid w:val="00E97349"/>
    <w:rsid w:val="00EA6825"/>
    <w:rsid w:val="00EB631E"/>
    <w:rsid w:val="00EB65AE"/>
    <w:rsid w:val="00EC0114"/>
    <w:rsid w:val="00EC4E1A"/>
    <w:rsid w:val="00EC7553"/>
    <w:rsid w:val="00ED2019"/>
    <w:rsid w:val="00ED2072"/>
    <w:rsid w:val="00EE103B"/>
    <w:rsid w:val="00EF09A3"/>
    <w:rsid w:val="00EF1ED3"/>
    <w:rsid w:val="00EF2630"/>
    <w:rsid w:val="00EF7130"/>
    <w:rsid w:val="00F013DC"/>
    <w:rsid w:val="00F02AE0"/>
    <w:rsid w:val="00F26847"/>
    <w:rsid w:val="00F27ECD"/>
    <w:rsid w:val="00F27FBD"/>
    <w:rsid w:val="00F371C4"/>
    <w:rsid w:val="00F61512"/>
    <w:rsid w:val="00F67206"/>
    <w:rsid w:val="00F771CB"/>
    <w:rsid w:val="00F82811"/>
    <w:rsid w:val="00F873B3"/>
    <w:rsid w:val="00F913D7"/>
    <w:rsid w:val="00F939A4"/>
    <w:rsid w:val="00F95586"/>
    <w:rsid w:val="00FA0820"/>
    <w:rsid w:val="00FA1363"/>
    <w:rsid w:val="00FA747A"/>
    <w:rsid w:val="00FB2BDD"/>
    <w:rsid w:val="00FB371B"/>
    <w:rsid w:val="00FB7E4B"/>
    <w:rsid w:val="00FC33D1"/>
    <w:rsid w:val="00FC6D17"/>
    <w:rsid w:val="00FC7622"/>
    <w:rsid w:val="00FC7FAE"/>
    <w:rsid w:val="00FD0153"/>
    <w:rsid w:val="00FD30A6"/>
    <w:rsid w:val="00FD70B1"/>
    <w:rsid w:val="00FE2E26"/>
    <w:rsid w:val="00FE2F63"/>
    <w:rsid w:val="00FF3FE8"/>
    <w:rsid w:val="00FF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BB150-E995-4E04-934B-67A56CFB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305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9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2528E"/>
  </w:style>
  <w:style w:type="paragraph" w:styleId="a5">
    <w:name w:val="Balloon Text"/>
    <w:basedOn w:val="a"/>
    <w:link w:val="a6"/>
    <w:uiPriority w:val="99"/>
    <w:semiHidden/>
    <w:unhideWhenUsed/>
    <w:rsid w:val="004634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4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text-short">
    <w:name w:val="extendedtext-short"/>
    <w:basedOn w:val="a0"/>
    <w:rsid w:val="00015489"/>
  </w:style>
  <w:style w:type="paragraph" w:styleId="a7">
    <w:name w:val="header"/>
    <w:basedOn w:val="a"/>
    <w:link w:val="a8"/>
    <w:uiPriority w:val="99"/>
    <w:unhideWhenUsed/>
    <w:rsid w:val="008F24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2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24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24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lb\export\NIO-lib-ved\&#1050;&#1086;&#1088;&#1085;&#1077;&#1081;&#1095;&#1091;&#1082;\&#1086;&#1073;&#1098;&#1077;&#1076;&#1080;&#1085;&#1077;&#1085;&#1085;&#1099;&#1077;%20&#1073;&#1080;&#1073;&#1083;&#1080;&#1086;&#1090;&#1077;&#1082;&#1080;\&#1085;&#1072;%2001.01.2021\&#1057;&#1074;&#1086;&#1076;&#1085;&#1072;&#1103;%20&#1085;&#1072;%2001.01.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lb\export\NIO-lib-ved\&#1050;&#1086;&#1088;&#1085;&#1077;&#1081;&#1095;&#1091;&#1082;\&#1086;&#1073;&#1098;&#1077;&#1076;&#1080;&#1085;&#1077;&#1085;&#1085;&#1099;&#1077;%20&#1073;&#1080;&#1073;&#1083;&#1080;&#1086;&#1090;&#1077;&#1082;&#1080;\&#1085;&#1072;%2001.01.2021\&#1057;&#1074;&#1086;&#1076;&#1085;&#1072;&#1103;%20&#1085;&#1072;%2001.01.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lb\export\NIO-lib-ved\&#1050;&#1086;&#1088;&#1085;&#1077;&#1081;&#1095;&#1091;&#1082;\&#1086;&#1073;&#1098;&#1077;&#1076;&#1080;&#1085;&#1077;&#1085;&#1085;&#1099;&#1077;%20&#1073;&#1080;&#1073;&#1083;&#1080;&#1086;&#1090;&#1077;&#1082;&#1080;\&#1085;&#1072;%2001.01.2021\&#1057;&#1074;&#1086;&#1076;&#1085;&#1072;&#1103;%20&#1085;&#1072;%2001.01.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nlb\export\NIO-lib-ved\&#1050;&#1086;&#1088;&#1085;&#1077;&#1081;&#1095;&#1091;&#1082;\&#1086;&#1073;&#1098;&#1077;&#1076;&#1080;&#1085;&#1077;&#1085;&#1085;&#1099;&#1077;%20&#1073;&#1080;&#1073;&#1083;&#1080;&#1086;&#1090;&#1077;&#1082;&#1080;\&#1085;&#1072;%2001.01.2021\&#1057;&#1074;&#1086;&#1076;&#1085;&#1072;&#1103;%20&#1085;&#1072;%2001.01.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nlb\export\NIO-lib-ved\&#1050;&#1086;&#1088;&#1085;&#1077;&#1081;&#1095;&#1091;&#1082;\&#1086;&#1073;&#1098;&#1077;&#1076;&#1080;&#1085;&#1077;&#1085;&#1085;&#1099;&#1077;%20&#1073;&#1080;&#1073;&#1083;&#1080;&#1086;&#1090;&#1077;&#1082;&#1080;\&#1085;&#1072;%2001.01.2021\&#1057;&#1074;&#1086;&#1076;&#1085;&#1072;&#1103;%20&#1085;&#1072;%2001.01.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596848586697843E-2"/>
          <c:y val="5.1046067517422404E-2"/>
          <c:w val="0.88168484963475979"/>
          <c:h val="0.7996166168884064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Лист4!$C$10:$G$10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 </c:v>
                </c:pt>
                <c:pt idx="4">
                  <c:v>2020 год</c:v>
                </c:pt>
              </c:strCache>
            </c:strRef>
          </c:cat>
          <c:val>
            <c:numRef>
              <c:f>Лист4!$C$11:$G$11</c:f>
              <c:numCache>
                <c:formatCode>General</c:formatCode>
                <c:ptCount val="5"/>
                <c:pt idx="0" formatCode="0">
                  <c:v>4655</c:v>
                </c:pt>
                <c:pt idx="1">
                  <c:v>4628</c:v>
                </c:pt>
                <c:pt idx="2">
                  <c:v>4682</c:v>
                </c:pt>
                <c:pt idx="3">
                  <c:v>4447</c:v>
                </c:pt>
                <c:pt idx="4">
                  <c:v>4239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296408"/>
        <c:axId val="277861208"/>
      </c:barChart>
      <c:catAx>
        <c:axId val="11296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7861208"/>
        <c:crosses val="autoZero"/>
        <c:auto val="1"/>
        <c:lblAlgn val="ctr"/>
        <c:lblOffset val="100"/>
        <c:noMultiLvlLbl val="0"/>
      </c:catAx>
      <c:valAx>
        <c:axId val="27786120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1296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Лист3!$A$5:$A$10</c:f>
              <c:strCache>
                <c:ptCount val="6"/>
                <c:pt idx="0">
                  <c:v>Брестская</c:v>
                </c:pt>
                <c:pt idx="1">
                  <c:v>Витебская</c:v>
                </c:pt>
                <c:pt idx="2">
                  <c:v>Гомельская</c:v>
                </c:pt>
                <c:pt idx="3">
                  <c:v>Гродненская</c:v>
                </c:pt>
                <c:pt idx="4">
                  <c:v>Минская</c:v>
                </c:pt>
                <c:pt idx="5">
                  <c:v>Могилевская</c:v>
                </c:pt>
              </c:strCache>
            </c:strRef>
          </c:cat>
          <c:val>
            <c:numRef>
              <c:f>Лист3!$B$5:$B$10</c:f>
              <c:numCache>
                <c:formatCode>General</c:formatCode>
                <c:ptCount val="6"/>
                <c:pt idx="0">
                  <c:v>639</c:v>
                </c:pt>
                <c:pt idx="1">
                  <c:v>137</c:v>
                </c:pt>
                <c:pt idx="2">
                  <c:v>374</c:v>
                </c:pt>
                <c:pt idx="3">
                  <c:v>227</c:v>
                </c:pt>
                <c:pt idx="4">
                  <c:v>1202</c:v>
                </c:pt>
                <c:pt idx="5">
                  <c:v>1657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7976184"/>
        <c:axId val="277976568"/>
      </c:barChart>
      <c:catAx>
        <c:axId val="2779761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7976568"/>
        <c:crosses val="autoZero"/>
        <c:auto val="1"/>
        <c:lblAlgn val="ctr"/>
        <c:lblOffset val="100"/>
        <c:noMultiLvlLbl val="0"/>
      </c:catAx>
      <c:valAx>
        <c:axId val="277976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976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Лист4!$B$37</c:f>
              <c:strCache>
                <c:ptCount val="1"/>
                <c:pt idx="0">
                  <c:v>поступило</c:v>
                </c:pt>
              </c:strCache>
            </c:strRef>
          </c:tx>
          <c:dLbls>
            <c:dLbl>
              <c:idx val="0"/>
              <c:layout>
                <c:manualLayout>
                  <c:x val="-6.3260340632603426E-2"/>
                  <c:y val="-3.4632034632034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8929440389294405E-2"/>
                  <c:y val="-4.3290043290043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1630170316301796E-2"/>
                  <c:y val="-4.3290043290043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4063260340632687E-2"/>
                  <c:y val="-4.3290043290043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Лист4!$A$38:$A$42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Лист4!$B$38:$B$42</c:f>
              <c:numCache>
                <c:formatCode>General</c:formatCode>
                <c:ptCount val="5"/>
                <c:pt idx="0">
                  <c:v>201</c:v>
                </c:pt>
                <c:pt idx="1">
                  <c:v>204</c:v>
                </c:pt>
                <c:pt idx="2">
                  <c:v>169</c:v>
                </c:pt>
                <c:pt idx="3">
                  <c:v>157</c:v>
                </c:pt>
                <c:pt idx="4">
                  <c:v>129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Лист4!$C$37</c:f>
              <c:strCache>
                <c:ptCount val="1"/>
                <c:pt idx="0">
                  <c:v>выбыло</c:v>
                </c:pt>
              </c:strCache>
            </c:strRef>
          </c:tx>
          <c:dLbls>
            <c:dLbl>
              <c:idx val="0"/>
              <c:layout>
                <c:manualLayout>
                  <c:x val="-2.9197080291970823E-2"/>
                  <c:y val="-3.4632034632034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4063260340632638E-2"/>
                  <c:y val="-3.4632034632034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6496350364963598E-2"/>
                  <c:y val="-4.3290043290043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6496350364963508E-2"/>
                  <c:y val="-3.8961038961038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Лист4!$A$38:$A$42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Лист4!$C$38:$C$42</c:f>
              <c:numCache>
                <c:formatCode>General</c:formatCode>
                <c:ptCount val="5"/>
                <c:pt idx="0">
                  <c:v>372</c:v>
                </c:pt>
                <c:pt idx="1">
                  <c:v>337</c:v>
                </c:pt>
                <c:pt idx="2">
                  <c:v>306</c:v>
                </c:pt>
                <c:pt idx="3">
                  <c:v>314</c:v>
                </c:pt>
                <c:pt idx="4">
                  <c:v>256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765976"/>
        <c:axId val="239764016"/>
      </c:lineChart>
      <c:catAx>
        <c:axId val="239765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9764016"/>
        <c:crosses val="autoZero"/>
        <c:auto val="1"/>
        <c:lblAlgn val="ctr"/>
        <c:lblOffset val="100"/>
        <c:noMultiLvlLbl val="0"/>
      </c:catAx>
      <c:valAx>
        <c:axId val="23976401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39765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Лист4!$B$72:$F$72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Лист4!$B$73:$F$73</c:f>
              <c:numCache>
                <c:formatCode>General</c:formatCode>
                <c:ptCount val="5"/>
                <c:pt idx="0" formatCode="0">
                  <c:v>173</c:v>
                </c:pt>
                <c:pt idx="1">
                  <c:v>194</c:v>
                </c:pt>
                <c:pt idx="2">
                  <c:v>187</c:v>
                </c:pt>
                <c:pt idx="3" formatCode="#,##0">
                  <c:v>181</c:v>
                </c:pt>
                <c:pt idx="4" formatCode="#,##0">
                  <c:v>167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9765584"/>
        <c:axId val="239766760"/>
      </c:barChart>
      <c:catAx>
        <c:axId val="239765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9766760"/>
        <c:crosses val="autoZero"/>
        <c:auto val="1"/>
        <c:lblAlgn val="ctr"/>
        <c:lblOffset val="100"/>
        <c:noMultiLvlLbl val="0"/>
      </c:catAx>
      <c:valAx>
        <c:axId val="23976676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39765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Лист4!$E$61:$I$61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Лист4!$E$62:$I$62</c:f>
              <c:numCache>
                <c:formatCode>General</c:formatCode>
                <c:ptCount val="5"/>
                <c:pt idx="0">
                  <c:v>1690</c:v>
                </c:pt>
                <c:pt idx="1">
                  <c:v>2023</c:v>
                </c:pt>
                <c:pt idx="2">
                  <c:v>2059</c:v>
                </c:pt>
                <c:pt idx="3">
                  <c:v>2063</c:v>
                </c:pt>
                <c:pt idx="4">
                  <c:v>1919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8085360"/>
        <c:axId val="278086144"/>
      </c:lineChart>
      <c:catAx>
        <c:axId val="27808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8086144"/>
        <c:crosses val="autoZero"/>
        <c:auto val="1"/>
        <c:lblAlgn val="ctr"/>
        <c:lblOffset val="100"/>
        <c:noMultiLvlLbl val="0"/>
      </c:catAx>
      <c:valAx>
        <c:axId val="278086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8085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220C-5A87-445B-97CB-70D9205E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7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Korneychuk Natalya V.</dc:creator>
  <cp:keywords/>
  <dc:description/>
  <cp:lastModifiedBy>Yakovenko Eleva V.</cp:lastModifiedBy>
  <cp:revision>469</cp:revision>
  <cp:lastPrinted>2021-11-05T06:30:00Z</cp:lastPrinted>
  <dcterms:created xsi:type="dcterms:W3CDTF">2021-03-09T08:33:00Z</dcterms:created>
  <dcterms:modified xsi:type="dcterms:W3CDTF">2022-02-03T06:07:00Z</dcterms:modified>
</cp:coreProperties>
</file>