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FA" w:rsidRDefault="001163FA" w:rsidP="001163FA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1163FA" w:rsidRDefault="001163FA" w:rsidP="001163FA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генерального директора – директор по экономике, режиму, эксплуатации здания и оборудования государственного учреждения «Национальная библиотека Беларуси»</w:t>
      </w:r>
    </w:p>
    <w:p w:rsidR="001163FA" w:rsidRDefault="001163FA" w:rsidP="001163FA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1163FA" w:rsidRDefault="001163FA" w:rsidP="001163F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_______________ 2021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1163FA">
        <w:rPr>
          <w:rFonts w:ascii="Times New Roman" w:hAnsi="Times New Roman" w:cs="Times New Roman"/>
          <w:sz w:val="30"/>
          <w:szCs w:val="30"/>
        </w:rPr>
        <w:t>99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163FA">
        <w:rPr>
          <w:rFonts w:ascii="Times New Roman" w:hAnsi="Times New Roman" w:cs="Times New Roman"/>
          <w:color w:val="000000"/>
          <w:sz w:val="30"/>
          <w:szCs w:val="30"/>
        </w:rPr>
        <w:t>Канальный увлажнитель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1163FA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463F8C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>автоматизированной системы управления технологическими процессами</w:t>
            </w:r>
            <w:r w:rsidRPr="00135D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Лукьянов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 Анатольевич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 +375172932535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1163FA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3FA">
              <w:rPr>
                <w:rFonts w:ascii="Times New Roman" w:hAnsi="Times New Roman" w:cs="Times New Roman"/>
                <w:sz w:val="26"/>
                <w:szCs w:val="26"/>
              </w:rPr>
              <w:t>Канальный увлажнитель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1163FA" w:rsidP="00CD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25.30.11.500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1163FA" w:rsidRDefault="001163FA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1163FA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Котлы паровые, включая комбинированные, кроме водяных котлов центрального отопления, способных производить пар низкого давления, и водотрубных котлов</w:t>
              </w:r>
            </w:hyperlink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163FA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047931" w:rsidP="0011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1163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01.10.2021 по 31.10.2021</w:t>
            </w:r>
          </w:p>
          <w:p w:rsidR="001163FA" w:rsidRPr="005151E6" w:rsidRDefault="001163FA" w:rsidP="00116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163FA" w:rsidP="001163F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66 430,00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шестьдесят шесть тысяч четыреста тридцать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3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163F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1163F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163F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1163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163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1163FA">
              <w:rPr>
                <w:rFonts w:ascii="Times New Roman" w:hAnsi="Times New Roman" w:cs="Times New Roman"/>
                <w:sz w:val="26"/>
                <w:szCs w:val="26"/>
              </w:rPr>
              <w:t>24.06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1163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1163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163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4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163FA"/>
    <w:rsid w:val="00135D65"/>
    <w:rsid w:val="00152E2E"/>
    <w:rsid w:val="00156C26"/>
    <w:rsid w:val="00163974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yperlink" Target="consultantplus://offline/ref=A18800F8D030992F727903B506DF287B8C5A3A408A821FF971354A8B9BC7026B8F23B29D6EDB29C186B085927ASBJ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8800F8D030992F727903B506DF287B8C5A3A408A821FF971354A8B9BC7026B8F23B29D6EDB29C186B085927ASBJ8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skp.by/produkcija/kotly-parovye--vklyuchaya-kombinirovannye--krome-vodyanykh-kotlov-centralnogo-otopleniya--sposobnykh-proizvodit-par-nizkogo-davleniya--i-vodotrubnykh-kotlov-7900?area=beshenkovichskiy-2143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32EF-02A1-4648-A4DD-7CC2FB58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9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198</cp:revision>
  <cp:lastPrinted>2018-08-17T07:55:00Z</cp:lastPrinted>
  <dcterms:created xsi:type="dcterms:W3CDTF">2017-12-13T13:24:00Z</dcterms:created>
  <dcterms:modified xsi:type="dcterms:W3CDTF">2021-06-17T12:46:00Z</dcterms:modified>
</cp:coreProperties>
</file>